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42" w:rsidRDefault="006E784C">
      <w:pPr>
        <w:pStyle w:val="a3"/>
        <w:spacing w:before="73"/>
        <w:ind w:left="3" w:right="748"/>
        <w:jc w:val="center"/>
      </w:pPr>
      <w:r>
        <w:rPr>
          <w:spacing w:val="-2"/>
        </w:rPr>
        <w:t>СИЛЛАБУС</w:t>
      </w:r>
    </w:p>
    <w:p w:rsidR="00A32742" w:rsidRDefault="006E784C">
      <w:pPr>
        <w:pStyle w:val="a3"/>
        <w:ind w:left="4" w:right="748"/>
        <w:jc w:val="center"/>
      </w:pPr>
      <w:r>
        <w:t>2025-2026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жылының</w:t>
      </w:r>
      <w:r>
        <w:rPr>
          <w:spacing w:val="-8"/>
        </w:rPr>
        <w:t xml:space="preserve"> </w:t>
      </w:r>
      <w:r w:rsidR="00F1475E">
        <w:t xml:space="preserve"> көктемгі</w:t>
      </w:r>
      <w:r>
        <w:rPr>
          <w:spacing w:val="-8"/>
        </w:rPr>
        <w:t xml:space="preserve"> </w:t>
      </w:r>
      <w:r>
        <w:rPr>
          <w:spacing w:val="-2"/>
        </w:rPr>
        <w:t>семестрі</w:t>
      </w:r>
    </w:p>
    <w:p w:rsidR="00A32742" w:rsidRDefault="00F1475E">
      <w:pPr>
        <w:pStyle w:val="a3"/>
        <w:spacing w:before="1"/>
        <w:ind w:right="748"/>
        <w:jc w:val="center"/>
      </w:pPr>
      <w:r>
        <w:t>«6B05405 Қолданбалы математика</w:t>
      </w:r>
      <w:r w:rsidR="006E784C">
        <w:t>»</w:t>
      </w:r>
      <w:r w:rsidR="006E784C">
        <w:rPr>
          <w:spacing w:val="-7"/>
        </w:rPr>
        <w:t xml:space="preserve"> </w:t>
      </w:r>
      <w:r w:rsidR="006E784C">
        <w:t>білім</w:t>
      </w:r>
      <w:r w:rsidR="006E784C">
        <w:rPr>
          <w:spacing w:val="-7"/>
        </w:rPr>
        <w:t xml:space="preserve"> </w:t>
      </w:r>
      <w:r w:rsidR="006E784C">
        <w:t>беру</w:t>
      </w:r>
      <w:r w:rsidR="006E784C">
        <w:rPr>
          <w:spacing w:val="-6"/>
        </w:rPr>
        <w:t xml:space="preserve"> </w:t>
      </w:r>
      <w:r w:rsidR="006E784C">
        <w:rPr>
          <w:spacing w:val="-2"/>
        </w:rPr>
        <w:t>бағдарламасы</w:t>
      </w:r>
    </w:p>
    <w:p w:rsidR="00A32742" w:rsidRDefault="00A32742">
      <w:pPr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710"/>
        <w:gridCol w:w="1133"/>
        <w:gridCol w:w="1135"/>
        <w:gridCol w:w="1133"/>
        <w:gridCol w:w="994"/>
        <w:gridCol w:w="1699"/>
      </w:tblGrid>
      <w:tr w:rsidR="00A32742">
        <w:trPr>
          <w:trHeight w:val="265"/>
        </w:trPr>
        <w:tc>
          <w:tcPr>
            <w:tcW w:w="2412" w:type="dxa"/>
            <w:vMerge w:val="restart"/>
            <w:shd w:val="clear" w:color="auto" w:fill="DBE4F0"/>
          </w:tcPr>
          <w:p w:rsidR="00A32742" w:rsidRDefault="006E784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атауы</w:t>
            </w:r>
          </w:p>
        </w:tc>
        <w:tc>
          <w:tcPr>
            <w:tcW w:w="1985" w:type="dxa"/>
            <w:gridSpan w:val="2"/>
            <w:vMerge w:val="restart"/>
            <w:shd w:val="clear" w:color="auto" w:fill="DBE4F0"/>
          </w:tcPr>
          <w:p w:rsidR="00A32742" w:rsidRDefault="006E784C">
            <w:pPr>
              <w:pStyle w:val="TableParagraph"/>
              <w:ind w:right="2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(БӨЖ)</w:t>
            </w:r>
          </w:p>
        </w:tc>
        <w:tc>
          <w:tcPr>
            <w:tcW w:w="3401" w:type="dxa"/>
            <w:gridSpan w:val="3"/>
            <w:shd w:val="clear" w:color="auto" w:fill="DBE4F0"/>
          </w:tcPr>
          <w:p w:rsidR="00A32742" w:rsidRDefault="006E784C">
            <w:pPr>
              <w:pStyle w:val="TableParagraph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4" w:type="dxa"/>
            <w:vMerge w:val="restart"/>
            <w:shd w:val="clear" w:color="auto" w:fill="DBE4F0"/>
          </w:tcPr>
          <w:p w:rsidR="00A32742" w:rsidRDefault="006E784C">
            <w:pPr>
              <w:pStyle w:val="TableParagraph"/>
              <w:ind w:left="116" w:righ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</w:t>
            </w:r>
            <w:r>
              <w:rPr>
                <w:b/>
                <w:spacing w:val="-4"/>
                <w:sz w:val="20"/>
              </w:rPr>
              <w:t>жалпы саны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:rsidR="00A32742" w:rsidRDefault="006E784C">
            <w:pPr>
              <w:pStyle w:val="TableParagraph"/>
              <w:ind w:left="116"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Оқытушының жетекшілігімен білім алушының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</w:p>
          <w:p w:rsidR="00A32742" w:rsidRDefault="006E784C">
            <w:pPr>
              <w:pStyle w:val="TableParagraph"/>
              <w:spacing w:line="212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A32742">
        <w:trPr>
          <w:trHeight w:val="1106"/>
        </w:trPr>
        <w:tc>
          <w:tcPr>
            <w:tcW w:w="2412" w:type="dxa"/>
            <w:vMerge/>
            <w:tcBorders>
              <w:top w:val="nil"/>
            </w:tcBorders>
            <w:shd w:val="clear" w:color="auto" w:fill="DBE4F0"/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BE4F0"/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A32742" w:rsidRDefault="006E784C">
            <w:pPr>
              <w:pStyle w:val="TableParagraph"/>
              <w:ind w:left="432" w:right="137" w:hanging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Дәрістер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5" w:type="dxa"/>
            <w:shd w:val="clear" w:color="auto" w:fill="DBE4F0"/>
          </w:tcPr>
          <w:p w:rsidR="00A32742" w:rsidRDefault="006E784C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:rsidR="00A32742" w:rsidRDefault="006E784C">
            <w:pPr>
              <w:pStyle w:val="TableParagraph"/>
              <w:ind w:left="159" w:right="146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BE4F0"/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457"/>
        </w:trPr>
        <w:tc>
          <w:tcPr>
            <w:tcW w:w="2412" w:type="dxa"/>
          </w:tcPr>
          <w:p w:rsidR="00A32742" w:rsidRDefault="006E784C" w:rsidP="00F1475E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99395</w:t>
            </w:r>
            <w:r>
              <w:rPr>
                <w:spacing w:val="-3"/>
                <w:sz w:val="20"/>
              </w:rPr>
              <w:t xml:space="preserve"> </w:t>
            </w:r>
            <w:r w:rsidR="00F1475E">
              <w:rPr>
                <w:spacing w:val="-2"/>
                <w:sz w:val="20"/>
              </w:rPr>
              <w:t>Жоғарғы өнімді есептеу</w:t>
            </w:r>
          </w:p>
        </w:tc>
        <w:tc>
          <w:tcPr>
            <w:tcW w:w="1985" w:type="dxa"/>
            <w:gridSpan w:val="2"/>
          </w:tcPr>
          <w:p w:rsidR="00A32742" w:rsidRDefault="006E784C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3" w:type="dxa"/>
          </w:tcPr>
          <w:p w:rsidR="00A32742" w:rsidRDefault="006E784C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3" w:type="dxa"/>
          </w:tcPr>
          <w:p w:rsidR="00A32742" w:rsidRDefault="006E784C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94" w:type="dxa"/>
          </w:tcPr>
          <w:p w:rsidR="00A32742" w:rsidRDefault="006E784C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99" w:type="dxa"/>
          </w:tcPr>
          <w:p w:rsidR="00A32742" w:rsidRDefault="006E784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32742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A32742" w:rsidRDefault="006E784C">
            <w:pPr>
              <w:pStyle w:val="TableParagraph"/>
              <w:spacing w:line="210" w:lineRule="exact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A32742">
        <w:trPr>
          <w:trHeight w:val="690"/>
        </w:trPr>
        <w:tc>
          <w:tcPr>
            <w:tcW w:w="2412" w:type="dxa"/>
          </w:tcPr>
          <w:p w:rsidR="00A32742" w:rsidRDefault="006E784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275" w:type="dxa"/>
          </w:tcPr>
          <w:p w:rsidR="00A32742" w:rsidRDefault="006E78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Циклы, компоненті</w:t>
            </w:r>
          </w:p>
        </w:tc>
        <w:tc>
          <w:tcPr>
            <w:tcW w:w="1843" w:type="dxa"/>
            <w:gridSpan w:val="2"/>
          </w:tcPr>
          <w:p w:rsidR="00A32742" w:rsidRDefault="006E78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268" w:type="dxa"/>
            <w:gridSpan w:val="2"/>
          </w:tcPr>
          <w:p w:rsidR="00A32742" w:rsidRDefault="006E784C">
            <w:pPr>
              <w:pStyle w:val="TableParagraph"/>
              <w:ind w:left="116" w:righ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 сабақтарының</w:t>
            </w:r>
          </w:p>
          <w:p w:rsidR="00A32742" w:rsidRDefault="006E784C">
            <w:pPr>
              <w:pStyle w:val="TableParagraph"/>
              <w:spacing w:line="211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ind w:left="116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 түрі мен платфомасы</w:t>
            </w:r>
          </w:p>
        </w:tc>
      </w:tr>
      <w:tr w:rsidR="00A32742">
        <w:trPr>
          <w:trHeight w:val="460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Оффлайн</w:t>
            </w:r>
          </w:p>
        </w:tc>
        <w:tc>
          <w:tcPr>
            <w:tcW w:w="1275" w:type="dxa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Таңдау</w:t>
            </w:r>
          </w:p>
          <w:p w:rsidR="00A32742" w:rsidRDefault="006E784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:rsidR="00A32742" w:rsidRDefault="006E784C">
            <w:pPr>
              <w:pStyle w:val="TableParagraph"/>
              <w:spacing w:line="223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Мәселелік,</w:t>
            </w:r>
          </w:p>
          <w:p w:rsidR="00A32742" w:rsidRDefault="006E784C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</w:tcPr>
          <w:p w:rsidR="00A32742" w:rsidRDefault="006E784C">
            <w:pPr>
              <w:pStyle w:val="TableParagraph"/>
              <w:spacing w:line="223" w:lineRule="exact"/>
              <w:ind w:left="327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2693" w:type="dxa"/>
            <w:gridSpan w:val="2"/>
            <w:vMerge w:val="restart"/>
          </w:tcPr>
          <w:p w:rsidR="00A32742" w:rsidRDefault="006E784C">
            <w:pPr>
              <w:pStyle w:val="TableParagraph"/>
              <w:ind w:left="116" w:right="610"/>
              <w:rPr>
                <w:sz w:val="20"/>
              </w:rPr>
            </w:pPr>
            <w:r>
              <w:rPr>
                <w:sz w:val="20"/>
              </w:rPr>
              <w:t>Аралас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емтихан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№1 </w:t>
            </w:r>
            <w:r>
              <w:rPr>
                <w:spacing w:val="-2"/>
                <w:sz w:val="20"/>
              </w:rPr>
              <w:t xml:space="preserve">(онлайн/офлайн) </w:t>
            </w:r>
            <w:r>
              <w:rPr>
                <w:spacing w:val="-4"/>
                <w:sz w:val="20"/>
              </w:rPr>
              <w:t>МУДЛ</w:t>
            </w:r>
          </w:p>
        </w:tc>
      </w:tr>
      <w:tr w:rsidR="00A32742">
        <w:trPr>
          <w:trHeight w:val="230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(лер)</w:t>
            </w:r>
          </w:p>
        </w:tc>
        <w:tc>
          <w:tcPr>
            <w:tcW w:w="5386" w:type="dxa"/>
            <w:gridSpan w:val="5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Әметов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Олжас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Әбибіллаұлы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229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5386" w:type="dxa"/>
            <w:gridSpan w:val="5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selfstudy.undergraduate@gmail.com</w:t>
              </w:r>
            </w:hyperlink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230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A32742" w:rsidRDefault="00A3274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230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11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5386" w:type="dxa"/>
            <w:gridSpan w:val="5"/>
          </w:tcPr>
          <w:p w:rsidR="00A32742" w:rsidRDefault="00F1475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Каримов Алынгазы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230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5386" w:type="dxa"/>
            <w:gridSpan w:val="5"/>
          </w:tcPr>
          <w:p w:rsidR="00A32742" w:rsidRDefault="00F1475E">
            <w:pPr>
              <w:pStyle w:val="TableParagraph"/>
              <w:spacing w:line="210" w:lineRule="exact"/>
              <w:rPr>
                <w:sz w:val="20"/>
              </w:rPr>
            </w:pPr>
            <w:r w:rsidRPr="00F1475E">
              <w:rPr>
                <w:sz w:val="20"/>
              </w:rPr>
              <w:t>karaltyngaz@gmail.com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230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A32742" w:rsidRDefault="00F1475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87022146050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A32742" w:rsidRDefault="006E784C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A32742">
        <w:trPr>
          <w:trHeight w:val="460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5386" w:type="dxa"/>
            <w:gridSpan w:val="5"/>
          </w:tcPr>
          <w:p w:rsidR="00A32742" w:rsidRDefault="006E784C">
            <w:pPr>
              <w:pStyle w:val="TableParagraph"/>
              <w:spacing w:line="228" w:lineRule="exact"/>
              <w:ind w:left="972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(ОН)*</w:t>
            </w: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spacing w:line="230" w:lineRule="exact"/>
              <w:ind w:left="354" w:right="334" w:firstLine="280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A32742">
        <w:trPr>
          <w:trHeight w:val="1379"/>
        </w:trPr>
        <w:tc>
          <w:tcPr>
            <w:tcW w:w="2412" w:type="dxa"/>
            <w:vMerge w:val="restart"/>
            <w:tcBorders>
              <w:bottom w:val="nil"/>
            </w:tcBorders>
          </w:tcPr>
          <w:p w:rsidR="00A32742" w:rsidRDefault="006E784C">
            <w:pPr>
              <w:pStyle w:val="TableParagraph"/>
              <w:tabs>
                <w:tab w:val="left" w:pos="1457"/>
                <w:tab w:val="left" w:pos="1611"/>
                <w:tab w:val="left" w:pos="1763"/>
                <w:tab w:val="left" w:pos="1837"/>
              </w:tabs>
              <w:spacing w:line="235" w:lineRule="auto"/>
              <w:ind w:left="117" w:right="139"/>
              <w:rPr>
                <w:sz w:val="20"/>
              </w:rPr>
            </w:pPr>
            <w:r>
              <w:rPr>
                <w:sz w:val="20"/>
              </w:rPr>
              <w:t>Бұл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студенттерді </w:t>
            </w:r>
            <w:r>
              <w:rPr>
                <w:spacing w:val="-2"/>
                <w:sz w:val="20"/>
              </w:rPr>
              <w:t>параллельді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есептеу технологияларының </w:t>
            </w:r>
            <w:r>
              <w:rPr>
                <w:sz w:val="20"/>
              </w:rPr>
              <w:t>негіздеріне,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таратылған </w:t>
            </w:r>
            <w:r>
              <w:rPr>
                <w:spacing w:val="-2"/>
                <w:sz w:val="20"/>
              </w:rPr>
              <w:t>ақпаратты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өңдеу </w:t>
            </w:r>
            <w:r>
              <w:rPr>
                <w:spacing w:val="-2"/>
                <w:sz w:val="20"/>
              </w:rPr>
              <w:t>мәселелерін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зерттеуге дайындайды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</w:p>
          <w:p w:rsidR="00A32742" w:rsidRDefault="006E784C">
            <w:pPr>
              <w:pStyle w:val="TableParagraph"/>
              <w:tabs>
                <w:tab w:val="left" w:pos="1760"/>
              </w:tabs>
              <w:spacing w:line="222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деректерді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өңдеу</w:t>
            </w:r>
          </w:p>
          <w:p w:rsidR="00A32742" w:rsidRDefault="006E784C">
            <w:pPr>
              <w:pStyle w:val="TableParagraph"/>
              <w:tabs>
                <w:tab w:val="left" w:pos="1254"/>
                <w:tab w:val="left" w:pos="1937"/>
              </w:tabs>
              <w:spacing w:line="235" w:lineRule="auto"/>
              <w:ind w:left="117" w:right="139"/>
              <w:rPr>
                <w:sz w:val="20"/>
              </w:rPr>
            </w:pPr>
            <w:r>
              <w:rPr>
                <w:spacing w:val="-2"/>
                <w:sz w:val="20"/>
              </w:rPr>
              <w:t>құрылымдары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алгоритмдерін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тереңірек </w:t>
            </w:r>
            <w:r>
              <w:rPr>
                <w:spacing w:val="-2"/>
                <w:sz w:val="20"/>
              </w:rPr>
              <w:t>түсінуді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қамтамасыз </w:t>
            </w:r>
            <w:r>
              <w:rPr>
                <w:sz w:val="20"/>
              </w:rPr>
              <w:t xml:space="preserve">етеді. Ол сонымен қатар </w:t>
            </w:r>
            <w:r>
              <w:rPr>
                <w:spacing w:val="-2"/>
                <w:sz w:val="20"/>
              </w:rPr>
              <w:t xml:space="preserve">дифференциалдық </w:t>
            </w:r>
            <w:r>
              <w:rPr>
                <w:sz w:val="20"/>
              </w:rPr>
              <w:t>теңдеулерді шешу үшін</w:t>
            </w:r>
          </w:p>
          <w:p w:rsidR="00A32742" w:rsidRDefault="006E784C">
            <w:pPr>
              <w:pStyle w:val="TableParagraph"/>
              <w:tabs>
                <w:tab w:val="left" w:pos="1523"/>
              </w:tabs>
              <w:spacing w:before="31"/>
              <w:ind w:left="117" w:right="104"/>
              <w:rPr>
                <w:sz w:val="20"/>
              </w:rPr>
            </w:pPr>
            <w:r>
              <w:rPr>
                <w:spacing w:val="-2"/>
                <w:sz w:val="20"/>
              </w:rPr>
              <w:t>параллельді бағдарламалаудың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және негізгі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сандық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әдістерге </w:t>
            </w:r>
            <w:r>
              <w:rPr>
                <w:spacing w:val="-2"/>
                <w:sz w:val="20"/>
              </w:rPr>
              <w:t>шолуды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үйренуге </w:t>
            </w:r>
            <w:r>
              <w:rPr>
                <w:sz w:val="20"/>
              </w:rPr>
              <w:t>мүмкіндік береді.</w:t>
            </w:r>
          </w:p>
        </w:tc>
        <w:tc>
          <w:tcPr>
            <w:tcW w:w="5386" w:type="dxa"/>
            <w:gridSpan w:val="5"/>
            <w:vMerge w:val="restart"/>
          </w:tcPr>
          <w:p w:rsidR="00A32742" w:rsidRDefault="006E78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«Алгоритмдерді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параллелизациялау»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пәнінің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негізгі принциптерін білу.</w:t>
            </w: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ind w:left="116" w:right="214"/>
              <w:rPr>
                <w:sz w:val="20"/>
              </w:rPr>
            </w:pPr>
            <w:r>
              <w:rPr>
                <w:sz w:val="20"/>
              </w:rPr>
              <w:t xml:space="preserve">1.1. Параллельді есептеу </w:t>
            </w:r>
            <w:r>
              <w:rPr>
                <w:spacing w:val="-2"/>
                <w:sz w:val="20"/>
              </w:rPr>
              <w:t xml:space="preserve">технологияларының </w:t>
            </w:r>
            <w:r>
              <w:rPr>
                <w:sz w:val="20"/>
              </w:rPr>
              <w:t>негіздерін, олардың математикалық және</w:t>
            </w:r>
          </w:p>
          <w:p w:rsidR="00A32742" w:rsidRDefault="006E784C">
            <w:pPr>
              <w:pStyle w:val="TableParagraph"/>
              <w:spacing w:line="230" w:lineRule="exact"/>
              <w:ind w:left="116" w:right="214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мәнін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түсінуді </w:t>
            </w:r>
            <w:r>
              <w:rPr>
                <w:spacing w:val="-2"/>
                <w:sz w:val="20"/>
              </w:rPr>
              <w:t>тереңдету.</w:t>
            </w:r>
          </w:p>
        </w:tc>
      </w:tr>
      <w:tr w:rsidR="00A32742">
        <w:trPr>
          <w:trHeight w:val="1380"/>
        </w:trPr>
        <w:tc>
          <w:tcPr>
            <w:tcW w:w="2412" w:type="dxa"/>
            <w:vMerge/>
            <w:tcBorders>
              <w:top w:val="nil"/>
              <w:bottom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tabs>
                <w:tab w:val="left" w:pos="1679"/>
              </w:tabs>
              <w:spacing w:line="223" w:lineRule="exact"/>
              <w:ind w:left="11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Параллель</w:t>
            </w:r>
          </w:p>
          <w:p w:rsidR="00A32742" w:rsidRDefault="006E784C">
            <w:pPr>
              <w:pStyle w:val="TableParagraph"/>
              <w:ind w:left="116" w:right="102"/>
              <w:jc w:val="both"/>
              <w:rPr>
                <w:sz w:val="20"/>
              </w:rPr>
            </w:pPr>
            <w:r>
              <w:rPr>
                <w:sz w:val="20"/>
              </w:rPr>
              <w:t>алгоритмдерді құрастыруды және оларды компьютерлік кодта енгізуді үйрену; жуықтаудағы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қателердің</w:t>
            </w:r>
          </w:p>
          <w:p w:rsidR="00A32742" w:rsidRDefault="006E784C">
            <w:pPr>
              <w:pStyle w:val="TableParagraph"/>
              <w:spacing w:line="217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көздері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түсінік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алу.</w:t>
            </w:r>
          </w:p>
        </w:tc>
      </w:tr>
      <w:tr w:rsidR="00A32742">
        <w:trPr>
          <w:trHeight w:val="918"/>
        </w:trPr>
        <w:tc>
          <w:tcPr>
            <w:tcW w:w="2412" w:type="dxa"/>
            <w:vMerge/>
            <w:tcBorders>
              <w:top w:val="nil"/>
              <w:bottom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A32742" w:rsidRDefault="006E784C">
            <w:pPr>
              <w:pStyle w:val="TableParagraph"/>
              <w:tabs>
                <w:tab w:val="left" w:pos="4720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2. Параллельдік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есептеу технологияларының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негізгі </w:t>
            </w:r>
            <w:r>
              <w:rPr>
                <w:sz w:val="20"/>
              </w:rPr>
              <w:t>құралдарын меңгеру</w:t>
            </w: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Стандартты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параллельді </w:t>
            </w:r>
            <w:r>
              <w:rPr>
                <w:spacing w:val="-2"/>
                <w:sz w:val="20"/>
              </w:rPr>
              <w:t>бағдарламалау</w:t>
            </w:r>
          </w:p>
          <w:p w:rsidR="00A32742" w:rsidRDefault="006E784C">
            <w:pPr>
              <w:pStyle w:val="TableParagraph"/>
              <w:spacing w:line="228" w:lineRule="exact"/>
              <w:ind w:left="116" w:right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алгоритмдерінің </w:t>
            </w:r>
            <w:r>
              <w:rPr>
                <w:sz w:val="20"/>
              </w:rPr>
              <w:t>жиынтығымен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таныстыру.</w:t>
            </w:r>
          </w:p>
        </w:tc>
      </w:tr>
      <w:tr w:rsidR="00A32742">
        <w:trPr>
          <w:trHeight w:val="690"/>
        </w:trPr>
        <w:tc>
          <w:tcPr>
            <w:tcW w:w="2412" w:type="dxa"/>
            <w:vMerge/>
            <w:tcBorders>
              <w:top w:val="nil"/>
              <w:bottom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tabs>
                <w:tab w:val="left" w:pos="1322"/>
                <w:tab w:val="left" w:pos="2090"/>
              </w:tabs>
              <w:ind w:left="116" w:right="102"/>
              <w:rPr>
                <w:sz w:val="20"/>
              </w:rPr>
            </w:pPr>
            <w:r>
              <w:rPr>
                <w:spacing w:val="-4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Аналитикалық есептеулердің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мәнін</w:t>
            </w:r>
          </w:p>
          <w:p w:rsidR="00A32742" w:rsidRDefault="006E784C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бағалау: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жүйелілік,</w:t>
            </w:r>
          </w:p>
        </w:tc>
      </w:tr>
      <w:tr w:rsidR="00A32742">
        <w:trPr>
          <w:trHeight w:val="690"/>
        </w:trPr>
        <w:tc>
          <w:tcPr>
            <w:tcW w:w="2412" w:type="dxa"/>
            <w:vMerge/>
            <w:tcBorders>
              <w:top w:val="nil"/>
              <w:bottom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A32742" w:rsidRDefault="006E784C">
            <w:pPr>
              <w:pStyle w:val="TableParagraph"/>
              <w:tabs>
                <w:tab w:val="left" w:pos="472"/>
                <w:tab w:val="left" w:pos="1734"/>
                <w:tab w:val="left" w:pos="2362"/>
                <w:tab w:val="left" w:pos="3307"/>
                <w:tab w:val="left" w:pos="4715"/>
              </w:tabs>
              <w:ind w:right="107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Параллельді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бөлінген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есептеулердің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негізгі </w:t>
            </w:r>
            <w:r>
              <w:rPr>
                <w:sz w:val="20"/>
              </w:rPr>
              <w:t>құралдарын меңгеру</w:t>
            </w: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tabs>
                <w:tab w:val="left" w:pos="1843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Берілген</w:t>
            </w:r>
          </w:p>
          <w:p w:rsidR="00A32742" w:rsidRDefault="006E784C">
            <w:pPr>
              <w:pStyle w:val="TableParagraph"/>
              <w:spacing w:line="230" w:lineRule="atLeast"/>
              <w:ind w:left="116" w:right="2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физикоматематикалық </w:t>
            </w:r>
            <w:r>
              <w:rPr>
                <w:sz w:val="20"/>
              </w:rPr>
              <w:t>талдауын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орындау.</w:t>
            </w:r>
          </w:p>
        </w:tc>
      </w:tr>
      <w:tr w:rsidR="00A32742">
        <w:trPr>
          <w:trHeight w:val="2069"/>
        </w:trPr>
        <w:tc>
          <w:tcPr>
            <w:tcW w:w="2412" w:type="dxa"/>
            <w:tcBorders>
              <w:top w:val="nil"/>
              <w:bottom w:val="nil"/>
            </w:tcBorders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tabs>
                <w:tab w:val="left" w:pos="1257"/>
                <w:tab w:val="left" w:pos="1656"/>
                <w:tab w:val="left" w:pos="2083"/>
              </w:tabs>
              <w:ind w:left="116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3.2. Берілген физикалық тапсырманы рәсімдеп, оны </w:t>
            </w:r>
            <w:r>
              <w:rPr>
                <w:spacing w:val="-2"/>
                <w:sz w:val="20"/>
              </w:rPr>
              <w:t>формальды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логиканың математикалық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тіліне </w:t>
            </w:r>
            <w:r>
              <w:rPr>
                <w:sz w:val="20"/>
              </w:rPr>
              <w:t xml:space="preserve">аудару, содан соң оған </w:t>
            </w:r>
            <w:r>
              <w:rPr>
                <w:spacing w:val="-2"/>
                <w:sz w:val="20"/>
              </w:rPr>
              <w:t>жалпы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математикалық </w:t>
            </w:r>
            <w:r>
              <w:rPr>
                <w:sz w:val="20"/>
              </w:rPr>
              <w:t>талдау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z w:val="20"/>
              </w:rPr>
              <w:t>жасау,</w:t>
            </w:r>
            <w:r>
              <w:rPr>
                <w:spacing w:val="3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кейбір</w:t>
            </w:r>
          </w:p>
          <w:p w:rsidR="00A32742" w:rsidRDefault="006E784C">
            <w:pPr>
              <w:pStyle w:val="TableParagraph"/>
              <w:spacing w:line="228" w:lineRule="exact"/>
              <w:ind w:left="116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жағдайларға жеке талдау </w:t>
            </w:r>
            <w:r>
              <w:rPr>
                <w:spacing w:val="-2"/>
                <w:sz w:val="20"/>
              </w:rPr>
              <w:t>жасау.</w:t>
            </w:r>
          </w:p>
        </w:tc>
      </w:tr>
      <w:tr w:rsidR="00A32742">
        <w:trPr>
          <w:trHeight w:val="690"/>
        </w:trPr>
        <w:tc>
          <w:tcPr>
            <w:tcW w:w="2412" w:type="dxa"/>
            <w:tcBorders>
              <w:top w:val="nil"/>
              <w:bottom w:val="nil"/>
            </w:tcBorders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6" w:type="dxa"/>
            <w:gridSpan w:val="5"/>
            <w:tcBorders>
              <w:bottom w:val="nil"/>
            </w:tcBorders>
          </w:tcPr>
          <w:p w:rsidR="00A32742" w:rsidRDefault="006E78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Деректерді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өңдеу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құрылымдары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алгоритмдерінің негізгі құралдарын меңгеру</w:t>
            </w: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Сапа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жағынан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шешімнің</w:t>
            </w:r>
          </w:p>
          <w:p w:rsidR="00A32742" w:rsidRDefault="006E784C">
            <w:pPr>
              <w:pStyle w:val="TableParagraph"/>
              <w:spacing w:line="230" w:lineRule="atLeast"/>
              <w:ind w:left="116" w:right="102"/>
              <w:rPr>
                <w:sz w:val="20"/>
              </w:rPr>
            </w:pPr>
            <w:r>
              <w:rPr>
                <w:sz w:val="20"/>
              </w:rPr>
              <w:t>өзгеру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мүмкіндіктері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 сұрақтарға жауап бере білу.</w:t>
            </w:r>
          </w:p>
        </w:tc>
      </w:tr>
      <w:tr w:rsidR="00A32742">
        <w:trPr>
          <w:trHeight w:val="460"/>
        </w:trPr>
        <w:tc>
          <w:tcPr>
            <w:tcW w:w="2412" w:type="dxa"/>
            <w:tcBorders>
              <w:top w:val="nil"/>
            </w:tcBorders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6" w:type="dxa"/>
            <w:gridSpan w:val="5"/>
            <w:tcBorders>
              <w:top w:val="nil"/>
            </w:tcBorders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gridSpan w:val="2"/>
          </w:tcPr>
          <w:p w:rsidR="00A32742" w:rsidRDefault="006E784C">
            <w:pPr>
              <w:pStyle w:val="TableParagraph"/>
              <w:tabs>
                <w:tab w:val="left" w:pos="1142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Параметрлерінің</w:t>
            </w:r>
          </w:p>
          <w:p w:rsidR="00A32742" w:rsidRDefault="006E784C">
            <w:pPr>
              <w:pStyle w:val="TableParagraph"/>
              <w:tabs>
                <w:tab w:val="left" w:pos="1350"/>
              </w:tabs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өзгеруімен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байланыстыра</w:t>
            </w:r>
          </w:p>
        </w:tc>
      </w:tr>
    </w:tbl>
    <w:p w:rsidR="00A32742" w:rsidRDefault="00A32742">
      <w:pPr>
        <w:pStyle w:val="TableParagraph"/>
        <w:spacing w:line="217" w:lineRule="exact"/>
        <w:rPr>
          <w:sz w:val="20"/>
        </w:rPr>
        <w:sectPr w:rsidR="00A32742">
          <w:type w:val="continuous"/>
          <w:pgSz w:w="11910" w:h="16840"/>
          <w:pgMar w:top="480" w:right="425" w:bottom="1352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6"/>
        <w:gridCol w:w="2693"/>
      </w:tblGrid>
      <w:tr w:rsidR="00A32742">
        <w:trPr>
          <w:trHeight w:val="460"/>
        </w:trPr>
        <w:tc>
          <w:tcPr>
            <w:tcW w:w="2412" w:type="dxa"/>
            <w:vMerge w:val="restart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6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A32742" w:rsidRDefault="006E784C">
            <w:pPr>
              <w:pStyle w:val="TableParagraph"/>
              <w:tabs>
                <w:tab w:val="left" w:pos="996"/>
                <w:tab w:val="left" w:pos="2060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отырып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шешімнің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нақты</w:t>
            </w:r>
          </w:p>
          <w:p w:rsidR="00A32742" w:rsidRDefault="006E784C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бағаларын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ұсына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білу.</w:t>
            </w:r>
          </w:p>
        </w:tc>
      </w:tr>
      <w:tr w:rsidR="00A32742">
        <w:trPr>
          <w:trHeight w:val="1610"/>
        </w:trPr>
        <w:tc>
          <w:tcPr>
            <w:tcW w:w="2412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 w:val="restart"/>
          </w:tcPr>
          <w:p w:rsidR="00A32742" w:rsidRDefault="006E784C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5. «Алгоритмдерді параллелизациялау» пәнінің негізгі әдістерін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теориялық есептерге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де, практикалық қолданбалы мәселелерге де қолдану дағдыларын меңгеру.</w:t>
            </w:r>
          </w:p>
        </w:tc>
        <w:tc>
          <w:tcPr>
            <w:tcW w:w="2693" w:type="dxa"/>
          </w:tcPr>
          <w:p w:rsidR="00A32742" w:rsidRDefault="006E784C">
            <w:pPr>
              <w:pStyle w:val="TableParagraph"/>
              <w:ind w:left="116" w:right="102"/>
              <w:jc w:val="both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Алынған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есепті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шешудің жолына және өзгеру мүмкіндігіне әсер ететін негізгі параметрлерді бөліп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сонымен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қатар, маңызды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параметрлердің</w:t>
            </w:r>
          </w:p>
          <w:p w:rsidR="00A32742" w:rsidRDefault="006E784C">
            <w:pPr>
              <w:pStyle w:val="TableParagraph"/>
              <w:spacing w:line="217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әсеріне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алу.</w:t>
            </w:r>
          </w:p>
        </w:tc>
      </w:tr>
      <w:tr w:rsidR="00A32742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32742" w:rsidRDefault="006E784C">
            <w:pPr>
              <w:pStyle w:val="TableParagraph"/>
              <w:tabs>
                <w:tab w:val="left" w:pos="633"/>
                <w:tab w:val="left" w:pos="1720"/>
                <w:tab w:val="left" w:pos="2154"/>
              </w:tabs>
              <w:ind w:left="116" w:right="102"/>
              <w:rPr>
                <w:sz w:val="20"/>
              </w:rPr>
            </w:pPr>
            <w:r>
              <w:rPr>
                <w:spacing w:val="-4"/>
                <w:sz w:val="20"/>
              </w:rPr>
              <w:t>5.2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графикалық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талдаулар</w:t>
            </w:r>
          </w:p>
          <w:p w:rsidR="00A32742" w:rsidRDefault="006E784C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жүргізе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білу.</w:t>
            </w:r>
          </w:p>
        </w:tc>
      </w:tr>
      <w:tr w:rsidR="00A32742">
        <w:trPr>
          <w:trHeight w:val="688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Пререквизиттер</w:t>
            </w:r>
          </w:p>
        </w:tc>
        <w:tc>
          <w:tcPr>
            <w:tcW w:w="8079" w:type="dxa"/>
            <w:gridSpan w:val="2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Математикалық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талдау,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Алгебра,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Геометрия,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дифференциалдық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теңдеулер,</w:t>
            </w:r>
          </w:p>
          <w:p w:rsidR="00A32742" w:rsidRDefault="006E784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Ықтималдықтар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теориясы,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статистика,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Стохастикалық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процестер,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Есептеу әдістері, Информатика.</w:t>
            </w:r>
          </w:p>
        </w:tc>
      </w:tr>
      <w:tr w:rsidR="00A32742">
        <w:trPr>
          <w:trHeight w:val="287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Постреквизиттер</w:t>
            </w:r>
          </w:p>
        </w:tc>
        <w:tc>
          <w:tcPr>
            <w:tcW w:w="8079" w:type="dxa"/>
            <w:gridSpan w:val="2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</w:tr>
      <w:tr w:rsidR="00A32742">
        <w:trPr>
          <w:trHeight w:val="5902"/>
        </w:trPr>
        <w:tc>
          <w:tcPr>
            <w:tcW w:w="2412" w:type="dxa"/>
          </w:tcPr>
          <w:p w:rsidR="00A32742" w:rsidRDefault="006E784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ресурстары</w:t>
            </w:r>
          </w:p>
        </w:tc>
        <w:tc>
          <w:tcPr>
            <w:tcW w:w="8079" w:type="dxa"/>
            <w:gridSpan w:val="2"/>
          </w:tcPr>
          <w:p w:rsidR="00A32742" w:rsidRDefault="006E78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Әдебиет: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негізгі,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қосымша.</w:t>
            </w:r>
          </w:p>
          <w:p w:rsidR="00A32742" w:rsidRDefault="006E784C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37" w:line="232" w:lineRule="auto"/>
              <w:ind w:right="807" w:firstLine="0"/>
              <w:rPr>
                <w:sz w:val="20"/>
              </w:rPr>
            </w:pPr>
            <w:r>
              <w:rPr>
                <w:sz w:val="20"/>
              </w:rPr>
              <w:t>Robey,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Zamora,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(2021).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Parallel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Computing.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Manning </w:t>
            </w:r>
            <w:r>
              <w:rPr>
                <w:spacing w:val="-2"/>
                <w:sz w:val="20"/>
              </w:rPr>
              <w:t>Publications.</w:t>
            </w:r>
          </w:p>
          <w:p w:rsidR="00A32742" w:rsidRDefault="006E784C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36" w:line="232" w:lineRule="auto"/>
              <w:ind w:right="814" w:firstLine="0"/>
              <w:rPr>
                <w:sz w:val="20"/>
              </w:rPr>
            </w:pPr>
            <w:r>
              <w:rPr>
                <w:sz w:val="20"/>
              </w:rPr>
              <w:t>Herlihy,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Shavit,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Luchangco,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Moir,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(2020).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Multiprocessor Programming (2nd ed.). Morgan Kaufmann.</w:t>
            </w:r>
          </w:p>
          <w:p w:rsidR="00A32742" w:rsidRDefault="006E784C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35" w:line="235" w:lineRule="auto"/>
              <w:ind w:right="218" w:firstLine="0"/>
              <w:rPr>
                <w:sz w:val="20"/>
              </w:rPr>
            </w:pPr>
            <w:r>
              <w:rPr>
                <w:sz w:val="20"/>
              </w:rPr>
              <w:t>Czarnul,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(2020).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Parallel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Systems. Chapman and Hall/CRC.</w:t>
            </w:r>
          </w:p>
          <w:p w:rsidR="00A32742" w:rsidRDefault="006E784C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36" w:line="232" w:lineRule="auto"/>
              <w:ind w:right="408" w:firstLine="0"/>
              <w:rPr>
                <w:sz w:val="20"/>
              </w:rPr>
            </w:pPr>
            <w:r>
              <w:rPr>
                <w:sz w:val="20"/>
              </w:rPr>
              <w:t>Solihin,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(2020).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Parallel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Multicore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Architecture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ed.).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Hall/CRC.</w:t>
            </w:r>
          </w:p>
          <w:p w:rsidR="00A32742" w:rsidRDefault="006E784C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33"/>
              <w:ind w:left="316" w:hanging="201"/>
              <w:rPr>
                <w:sz w:val="20"/>
              </w:rPr>
            </w:pPr>
            <w:r>
              <w:rPr>
                <w:sz w:val="20"/>
              </w:rPr>
              <w:t>Pacheco,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(2021).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Parallel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Kaufmann.</w:t>
            </w:r>
          </w:p>
          <w:p w:rsidR="00A32742" w:rsidRDefault="006E784C">
            <w:pPr>
              <w:pStyle w:val="TableParagraph"/>
              <w:spacing w:before="3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Зерттеушілік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инфрақұрылымы</w:t>
            </w:r>
          </w:p>
          <w:p w:rsidR="00A32742" w:rsidRDefault="006E784C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27" w:lineRule="exact"/>
              <w:ind w:left="315" w:hanging="200"/>
              <w:rPr>
                <w:sz w:val="20"/>
              </w:rPr>
            </w:pPr>
            <w:r>
              <w:rPr>
                <w:sz w:val="20"/>
              </w:rPr>
              <w:t>кестеге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A32742" w:rsidRDefault="006E784C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rPr>
                <w:sz w:val="20"/>
              </w:rPr>
            </w:pPr>
            <w:r>
              <w:rPr>
                <w:sz w:val="20"/>
              </w:rPr>
              <w:t>кестеге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A32742" w:rsidRDefault="006E784C">
            <w:pPr>
              <w:pStyle w:val="TableParagraph"/>
              <w:spacing w:before="6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Мәліметтердің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ғылыми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базасы</w:t>
            </w:r>
          </w:p>
          <w:p w:rsidR="00A32742" w:rsidRDefault="006E784C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28" w:lineRule="exact"/>
              <w:ind w:left="316" w:hanging="201"/>
              <w:rPr>
                <w:sz w:val="20"/>
              </w:rPr>
            </w:pPr>
            <w:r>
              <w:rPr>
                <w:sz w:val="20"/>
              </w:rPr>
              <w:t>ACM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Library</w:t>
            </w:r>
          </w:p>
          <w:p w:rsidR="00A32742" w:rsidRDefault="006E784C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ind w:left="316" w:hanging="201"/>
              <w:rPr>
                <w:b/>
                <w:sz w:val="20"/>
              </w:rPr>
            </w:pPr>
            <w:r>
              <w:rPr>
                <w:b/>
                <w:sz w:val="20"/>
              </w:rPr>
              <w:t>IEEE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Xplore</w:t>
            </w:r>
          </w:p>
          <w:p w:rsidR="00A32742" w:rsidRDefault="006E784C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Интернет-ресурстар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(3-5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емес)</w:t>
            </w:r>
          </w:p>
          <w:p w:rsidR="00A32742" w:rsidRDefault="006E784C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1"/>
              <w:ind w:left="316" w:hanging="201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:rsidR="00A32742" w:rsidRDefault="006E784C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24"/>
              <w:ind w:left="316"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https://hpc.llnl.gov/documentation/tutorials/introduction-parallel-computing-tutorial</w:t>
            </w:r>
          </w:p>
          <w:p w:rsidR="00A32742" w:rsidRDefault="006E784C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1"/>
              <w:ind w:left="316"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https://parallel.ru/info/education</w:t>
            </w:r>
          </w:p>
          <w:p w:rsidR="00A32742" w:rsidRDefault="006E784C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Программалық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қамтамассыздандырылуы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(егер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болса)</w:t>
            </w:r>
          </w:p>
          <w:p w:rsidR="00A32742" w:rsidRDefault="006E784C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/>
              <w:ind w:left="316" w:hanging="201"/>
              <w:rPr>
                <w:sz w:val="20"/>
              </w:rPr>
            </w:pPr>
            <w:r>
              <w:rPr>
                <w:sz w:val="20"/>
              </w:rPr>
              <w:t>VS</w:t>
            </w:r>
            <w:r>
              <w:rPr>
                <w:spacing w:val="-4"/>
                <w:sz w:val="20"/>
              </w:rPr>
              <w:t xml:space="preserve"> Code</w:t>
            </w:r>
          </w:p>
          <w:p w:rsidR="00A32742" w:rsidRDefault="006E784C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left="316" w:hanging="201"/>
              <w:rPr>
                <w:sz w:val="20"/>
              </w:rPr>
            </w:pPr>
            <w:r>
              <w:rPr>
                <w:spacing w:val="-5"/>
                <w:sz w:val="20"/>
              </w:rPr>
              <w:t>MPI</w:t>
            </w:r>
          </w:p>
          <w:p w:rsidR="00A32742" w:rsidRDefault="006E784C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 w:line="229" w:lineRule="exact"/>
              <w:ind w:left="316" w:hanging="201"/>
              <w:rPr>
                <w:sz w:val="20"/>
              </w:rPr>
            </w:pPr>
            <w:r>
              <w:rPr>
                <w:spacing w:val="-4"/>
                <w:sz w:val="20"/>
              </w:rPr>
              <w:t>LaTex</w:t>
            </w:r>
          </w:p>
          <w:p w:rsidR="00A32742" w:rsidRDefault="006E784C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16" w:lineRule="exact"/>
              <w:ind w:left="316" w:hanging="201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Widows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</w:tbl>
    <w:p w:rsidR="00A32742" w:rsidRDefault="00A32742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8080"/>
      </w:tblGrid>
      <w:tr w:rsidR="00A32742">
        <w:trPr>
          <w:trHeight w:val="4598"/>
        </w:trPr>
        <w:tc>
          <w:tcPr>
            <w:tcW w:w="2412" w:type="dxa"/>
          </w:tcPr>
          <w:p w:rsidR="00A32742" w:rsidRDefault="006E784C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Пәннің</w:t>
            </w:r>
          </w:p>
          <w:p w:rsidR="00A32742" w:rsidRDefault="006E784C">
            <w:pPr>
              <w:pStyle w:val="TableParagraph"/>
              <w:ind w:left="117" w:right="3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 саясаты</w:t>
            </w:r>
          </w:p>
        </w:tc>
        <w:tc>
          <w:tcPr>
            <w:tcW w:w="8080" w:type="dxa"/>
          </w:tcPr>
          <w:p w:rsidR="00A32742" w:rsidRDefault="006E784C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Пәннің академиялық саясаты әл-Фараби атындағы ҚазҰУ-дың </w:t>
            </w:r>
            <w:r>
              <w:rPr>
                <w:sz w:val="20"/>
                <w:u w:val="single"/>
              </w:rPr>
              <w:t>Академиялық саясатымен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және академиялық адалдық Саясатымен</w:t>
            </w:r>
            <w:r>
              <w:rPr>
                <w:sz w:val="20"/>
              </w:rPr>
              <w:t xml:space="preserve"> айқындалады.</w:t>
            </w:r>
          </w:p>
          <w:p w:rsidR="00A32742" w:rsidRDefault="006E784C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қолжетімді.</w:t>
            </w:r>
          </w:p>
          <w:p w:rsidR="00A32742" w:rsidRDefault="006E784C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Ғылым мен білімнің интеграциясы. </w:t>
            </w:r>
            <w:r>
              <w:rPr>
                <w:sz w:val="20"/>
              </w:rPr>
              <w:t>Студенттердің, магистранттардың және докторанттардың ғылыми-зерттеу жұмысы – бұл оқу үдерісінің тереңдетілуі. Ол тікелей кафедраларда, зертханаларда, университеттің ғылыми және жобалау бөлімшелерінде, студенттік ғылыми-техникалық бірлестіктерінде ұйымдасты</w:t>
            </w:r>
            <w:r>
              <w:rPr>
                <w:sz w:val="20"/>
              </w:rPr>
              <w:t>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негізінде зерттеу дағдылары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құзыреттіліктерін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дамытуға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бағытталған.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университет</w:t>
            </w:r>
            <w:r>
              <w:rPr>
                <w:sz w:val="20"/>
              </w:rPr>
              <w:t>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оқытушысы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ғылыми- зерттеу қызметінің нәтижелерін дәрістер мен семинарлық (практикалық) сабақтар,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тақырыбында,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силлабустарда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көрініс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сабақтары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 тапсырмалар тақырыптарының өзектілігіне жауап беретін ОБӨЗ, БӨЗ тап</w:t>
            </w:r>
            <w:r>
              <w:rPr>
                <w:sz w:val="20"/>
              </w:rPr>
              <w:t xml:space="preserve">сырмаларына </w:t>
            </w:r>
            <w:r>
              <w:rPr>
                <w:spacing w:val="-2"/>
                <w:sz w:val="20"/>
              </w:rPr>
              <w:t>біріктіреді.</w:t>
            </w:r>
          </w:p>
          <w:p w:rsidR="00A32742" w:rsidRDefault="006E784C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Сабаққа қатысуы. </w:t>
            </w:r>
            <w:r>
              <w:rPr>
                <w:sz w:val="20"/>
              </w:rPr>
              <w:t>Әр тапсырманың мерзімі пән мазмұнын іске асыру күнтізбесінде (кестесінде) көрсетілген. Мерзімдерді сақтамау балдардың жоғалуына әкеледі.</w:t>
            </w:r>
          </w:p>
          <w:p w:rsidR="00A32742" w:rsidRDefault="006E784C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Академиялық адалдық. </w:t>
            </w:r>
            <w:r>
              <w:rPr>
                <w:sz w:val="20"/>
              </w:rPr>
              <w:t>Практикалық/зертханалық сабақтар, БӨЖ білім алушының дер</w:t>
            </w:r>
            <w:r>
              <w:rPr>
                <w:sz w:val="20"/>
              </w:rPr>
              <w:t>бестігін,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шпаргалка</w:t>
            </w:r>
          </w:p>
          <w:p w:rsidR="00A32742" w:rsidRDefault="006E784C">
            <w:pPr>
              <w:pStyle w:val="TableParagraph"/>
              <w:spacing w:line="228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пайдалану, тапсырмаларды орындаудың барлық кезеңдерінде көшіруге жол берілмейді. Теориялық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адалдықты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негізгі</w:t>
            </w:r>
          </w:p>
        </w:tc>
      </w:tr>
    </w:tbl>
    <w:p w:rsidR="00A32742" w:rsidRDefault="00A32742">
      <w:pPr>
        <w:pStyle w:val="TableParagraph"/>
        <w:spacing w:line="228" w:lineRule="exact"/>
        <w:jc w:val="both"/>
        <w:rPr>
          <w:sz w:val="20"/>
        </w:rPr>
        <w:sectPr w:rsidR="00A32742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5"/>
        <w:gridCol w:w="283"/>
        <w:gridCol w:w="850"/>
        <w:gridCol w:w="1701"/>
        <w:gridCol w:w="3260"/>
        <w:gridCol w:w="2268"/>
      </w:tblGrid>
      <w:tr w:rsidR="00A32742">
        <w:trPr>
          <w:trHeight w:val="5290"/>
        </w:trPr>
        <w:tc>
          <w:tcPr>
            <w:tcW w:w="2412" w:type="dxa"/>
            <w:gridSpan w:val="3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79" w:type="dxa"/>
            <w:gridSpan w:val="4"/>
          </w:tcPr>
          <w:p w:rsidR="00A32742" w:rsidRDefault="006E784C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саясаттардан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Қорытынды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бақылауды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жүргізу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Ережелері»,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«Ағымдағы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оқу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жылының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күзгі/көктемгі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семестрінің</w:t>
            </w:r>
            <w:r>
              <w:rPr>
                <w:spacing w:val="4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қорытынды</w:t>
            </w:r>
            <w:r>
              <w:rPr>
                <w:spacing w:val="4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бақылауын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жүргізуге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арналған</w:t>
            </w:r>
            <w:r>
              <w:rPr>
                <w:spacing w:val="4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Нұсқаулықтары»,</w:t>
            </w:r>
          </w:p>
          <w:p w:rsidR="00A32742" w:rsidRDefault="006E784C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«Білім алушылардың тестілік құжаттарының көшіріліп алынуын тексеру туралы Ережесі»</w:t>
            </w:r>
            <w:r>
              <w:rPr>
                <w:sz w:val="20"/>
              </w:rPr>
              <w:t xml:space="preserve"> тәрізді құжаттармен регламенттеледі.</w:t>
            </w:r>
          </w:p>
          <w:p w:rsidR="00A32742" w:rsidRDefault="006E784C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Инклюзивті білім берудің негізгі принциптері. </w:t>
            </w:r>
            <w:r>
              <w:rPr>
                <w:sz w:val="20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</w:t>
            </w:r>
            <w:r>
              <w:rPr>
                <w:sz w:val="20"/>
              </w:rPr>
              <w:t>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құрдастары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мұқтаж.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Барлық студен</w:t>
            </w:r>
            <w:r>
              <w:rPr>
                <w:sz w:val="20"/>
              </w:rPr>
              <w:t>ттер 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:rsidR="00A32742" w:rsidRDefault="006E784C">
            <w:pPr>
              <w:pStyle w:val="TableParagraph"/>
              <w:tabs>
                <w:tab w:val="left" w:pos="983"/>
                <w:tab w:val="left" w:pos="1655"/>
                <w:tab w:val="left" w:pos="2806"/>
                <w:tab w:val="left" w:pos="3638"/>
                <w:tab w:val="left" w:pos="4777"/>
                <w:tab w:val="left" w:pos="5782"/>
                <w:tab w:val="left" w:pos="6691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Барлық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білім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алушылар,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әсіресе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мүмкіндігі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шектеулі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жандар,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телефон/e-mail </w:t>
            </w:r>
            <w:hyperlink r:id="rId7">
              <w:r>
                <w:rPr>
                  <w:sz w:val="20"/>
                </w:rPr>
                <w:t>selfstudy.undergraduate@gmail.com</w:t>
              </w:r>
            </w:hyperlink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Teams-тегі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бейне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байланыс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</w:t>
            </w:r>
            <w:r>
              <w:rPr>
                <w:spacing w:val="-2"/>
                <w:sz w:val="20"/>
              </w:rPr>
              <w:t>https://teams.microsoft.com/l/message/&lt;channelId&gt;/1648741500652?tenantId=&lt;tenantId&gt;&amp;grou pId=&lt;groupId&gt;&amp;parentMessageId=1648741500652&amp;teamName=&lt;teamName&gt;&amp;channelNam</w:t>
            </w:r>
            <w:r>
              <w:rPr>
                <w:spacing w:val="-2"/>
                <w:sz w:val="20"/>
              </w:rPr>
              <w:t>e=</w:t>
            </w:r>
          </w:p>
          <w:p w:rsidR="00A32742" w:rsidRDefault="006E784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&lt;channelName&gt;&amp;createdTime=1648741500652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кеңестік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A32742" w:rsidRDefault="006E784C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MOOC интеграциясы (massive openlline course). MOOC-</w:t>
            </w:r>
            <w:r>
              <w:rPr>
                <w:sz w:val="20"/>
              </w:rPr>
              <w:t xml:space="preserve">тың пәнге интеграциялануы 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>модульдерінің өту мерзімі пәнді оқу кестесіне сә</w:t>
            </w:r>
            <w:r>
              <w:rPr>
                <w:sz w:val="20"/>
              </w:rPr>
              <w:t>йкес қатаң сақталуы керек.</w:t>
            </w:r>
          </w:p>
          <w:p w:rsidR="00A32742" w:rsidRDefault="006E784C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Назар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салыңыз!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пәннің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күнтізбесінде</w:t>
            </w:r>
          </w:p>
          <w:p w:rsidR="00A32742" w:rsidRDefault="006E784C">
            <w:pPr>
              <w:pStyle w:val="TableParagraph"/>
              <w:spacing w:line="228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(кестесінде) көрсетілген, сондай-ақ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та көрсетілген. Мерзімдерді сақтамау балдардың жоғалуына әкеледі.</w:t>
            </w:r>
          </w:p>
        </w:tc>
      </w:tr>
      <w:tr w:rsidR="00A32742">
        <w:trPr>
          <w:trHeight w:val="230"/>
        </w:trPr>
        <w:tc>
          <w:tcPr>
            <w:tcW w:w="10491" w:type="dxa"/>
            <w:gridSpan w:val="7"/>
            <w:shd w:val="clear" w:color="auto" w:fill="DBE4F0"/>
          </w:tcPr>
          <w:p w:rsidR="00A32742" w:rsidRDefault="006E784C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A32742">
        <w:trPr>
          <w:trHeight w:val="690"/>
        </w:trPr>
        <w:tc>
          <w:tcPr>
            <w:tcW w:w="4963" w:type="dxa"/>
            <w:gridSpan w:val="5"/>
          </w:tcPr>
          <w:p w:rsidR="00A32742" w:rsidRDefault="006E784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алушылардың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оқудағы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төрт балдық жүйе бойынша сандық эквивалентке</w:t>
            </w:r>
          </w:p>
          <w:p w:rsidR="00A32742" w:rsidRDefault="006E784C">
            <w:pPr>
              <w:pStyle w:val="TableParagraph"/>
              <w:spacing w:line="21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бағалаудың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әріптік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жүйесі</w:t>
            </w:r>
          </w:p>
        </w:tc>
        <w:tc>
          <w:tcPr>
            <w:tcW w:w="5528" w:type="dxa"/>
            <w:gridSpan w:val="2"/>
          </w:tcPr>
          <w:p w:rsidR="00A32742" w:rsidRDefault="006E784C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</w:t>
            </w:r>
          </w:p>
        </w:tc>
      </w:tr>
      <w:tr w:rsidR="00A32742">
        <w:trPr>
          <w:trHeight w:val="1149"/>
        </w:trPr>
        <w:tc>
          <w:tcPr>
            <w:tcW w:w="994" w:type="dxa"/>
          </w:tcPr>
          <w:p w:rsidR="00A32742" w:rsidRDefault="006E784C">
            <w:pPr>
              <w:pStyle w:val="TableParagraph"/>
              <w:ind w:left="117"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Әріптік </w:t>
            </w:r>
            <w:r>
              <w:rPr>
                <w:b/>
                <w:spacing w:val="-4"/>
                <w:sz w:val="20"/>
              </w:rPr>
              <w:t xml:space="preserve">жүйе </w:t>
            </w:r>
            <w:r>
              <w:rPr>
                <w:b/>
                <w:spacing w:val="-2"/>
                <w:sz w:val="20"/>
              </w:rPr>
              <w:t>бойынш</w:t>
            </w:r>
          </w:p>
          <w:p w:rsidR="00A32742" w:rsidRDefault="006E784C">
            <w:pPr>
              <w:pStyle w:val="TableParagraph"/>
              <w:spacing w:line="228" w:lineRule="exact"/>
              <w:ind w:left="117"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</w:t>
            </w:r>
            <w:r>
              <w:rPr>
                <w:b/>
                <w:spacing w:val="-2"/>
                <w:sz w:val="20"/>
              </w:rPr>
              <w:t xml:space="preserve"> бағалау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Балдард </w:t>
            </w:r>
            <w:r>
              <w:rPr>
                <w:b/>
                <w:spacing w:val="-6"/>
                <w:sz w:val="20"/>
              </w:rPr>
              <w:t>ың</w:t>
            </w:r>
          </w:p>
          <w:p w:rsidR="00A32742" w:rsidRDefault="006E78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сандық</w:t>
            </w:r>
          </w:p>
          <w:p w:rsidR="00A32742" w:rsidRDefault="006E784C">
            <w:pPr>
              <w:pStyle w:val="TableParagraph"/>
              <w:spacing w:line="228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эквивале </w:t>
            </w:r>
            <w:r>
              <w:rPr>
                <w:b/>
                <w:spacing w:val="-4"/>
                <w:sz w:val="20"/>
              </w:rPr>
              <w:t>нті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Пайызды </w:t>
            </w:r>
            <w:r>
              <w:rPr>
                <w:b/>
                <w:spacing w:val="-10"/>
                <w:sz w:val="20"/>
              </w:rPr>
              <w:t>қ</w:t>
            </w:r>
          </w:p>
          <w:p w:rsidR="00A32742" w:rsidRDefault="006E78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мазмұны</w:t>
            </w:r>
          </w:p>
        </w:tc>
        <w:tc>
          <w:tcPr>
            <w:tcW w:w="1701" w:type="dxa"/>
          </w:tcPr>
          <w:p w:rsidR="00A32742" w:rsidRDefault="006E784C">
            <w:pPr>
              <w:pStyle w:val="TableParagraph"/>
              <w:ind w:right="277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жүйе </w:t>
            </w:r>
            <w:r>
              <w:rPr>
                <w:b/>
                <w:spacing w:val="-2"/>
                <w:sz w:val="20"/>
              </w:rPr>
              <w:t>бойынша бағалау</w:t>
            </w:r>
          </w:p>
        </w:tc>
        <w:tc>
          <w:tcPr>
            <w:tcW w:w="5528" w:type="dxa"/>
            <w:gridSpan w:val="2"/>
            <w:vMerge w:val="restart"/>
          </w:tcPr>
          <w:p w:rsidR="00A32742" w:rsidRDefault="006E784C">
            <w:pPr>
              <w:pStyle w:val="TableParagraph"/>
              <w:ind w:left="116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 </w:t>
            </w:r>
            <w:r>
              <w:rPr>
                <w:sz w:val="20"/>
              </w:rPr>
              <w:t>– айқын әзірленген критерийлер негізінде оқытудың нақты қол жеткізілген нәтижелерін оқытудан күтілетін нәтижелерімен ара салмақтық процесі. Формативті және жиынтық бағалауға негізделген.</w:t>
            </w:r>
          </w:p>
          <w:p w:rsidR="00A32742" w:rsidRDefault="006E784C">
            <w:pPr>
              <w:pStyle w:val="TableParagraph"/>
              <w:ind w:left="116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Формативті бағалау </w:t>
            </w:r>
            <w:r>
              <w:rPr>
                <w:sz w:val="20"/>
              </w:rPr>
              <w:t>– күнделікті оқу қызметі барыс</w:t>
            </w:r>
            <w:r>
              <w:rPr>
                <w:sz w:val="20"/>
              </w:rPr>
              <w:t xml:space="preserve">ында жүргізілетін бағалау түрі. Ағымдағы көрсеткіш болып </w:t>
            </w:r>
            <w:r>
              <w:rPr>
                <w:spacing w:val="-2"/>
                <w:sz w:val="20"/>
              </w:rPr>
              <w:t>табылады.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оқытушы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арасындағы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жедел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өзара </w:t>
            </w:r>
            <w:r>
              <w:rPr>
                <w:sz w:val="20"/>
              </w:rPr>
              <w:t>байланысты қамтамасыз етеді. Білім алушының мүмкіндіктерін айқындауға, қиындықтарды анықтауға, ең жақсы нәтижелерге қол жеткізуге көмектесуге,</w:t>
            </w:r>
            <w:r>
              <w:rPr>
                <w:sz w:val="20"/>
              </w:rPr>
              <w:t xml:space="preserve"> оқытушының білім беру процесін уақтылы түзетуге мүмкіндік береді. Дәрістер, семинарлар, практикалық сабақтар (пікірталастар, викториналар, жарыссөздер, дөңгелек үстелдер, зертханалық жұмыстар және т.б.) кезінде тапсырмалардың орындалуы, аудиториядағы жұмы</w:t>
            </w:r>
            <w:r>
              <w:rPr>
                <w:sz w:val="20"/>
              </w:rPr>
              <w:t>с белсенділігі бағаланады. Алынған білім мен құзыреттілік бағаланады.</w:t>
            </w:r>
          </w:p>
          <w:p w:rsidR="00A32742" w:rsidRDefault="006E784C">
            <w:pPr>
              <w:pStyle w:val="TableParagraph"/>
              <w:ind w:left="116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 – </w:t>
            </w:r>
            <w:r>
              <w:rPr>
                <w:sz w:val="20"/>
              </w:rPr>
              <w:t>пән бағдарламасына сәйкес бөлімді зерделеу аяқталғаннан кейін жүргізілетін бағалау түрі. БӨЖ орындаған кезде семестр ішінде 3-4 рет өткізіледі. Бұл оқытудан күтілетін н</w:t>
            </w:r>
            <w:r>
              <w:rPr>
                <w:sz w:val="20"/>
              </w:rPr>
              <w:t>әтижелерін игеруді дескрипторлармен арақатынаста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бағалау.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кезеңдегі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меңгеру</w:t>
            </w:r>
          </w:p>
          <w:p w:rsidR="00A32742" w:rsidRDefault="006E784C">
            <w:pPr>
              <w:pStyle w:val="TableParagraph"/>
              <w:spacing w:line="230" w:lineRule="exact"/>
              <w:ind w:left="116" w:right="105"/>
              <w:jc w:val="both"/>
              <w:rPr>
                <w:sz w:val="20"/>
              </w:rPr>
            </w:pPr>
            <w:r>
              <w:rPr>
                <w:sz w:val="20"/>
              </w:rPr>
              <w:t>деңгейін анықтауға және тіркеуге мүмкіндік береді. Оқу нәтижелері бағаланады.</w:t>
            </w:r>
          </w:p>
        </w:tc>
      </w:tr>
      <w:tr w:rsidR="00A32742">
        <w:trPr>
          <w:trHeight w:val="359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359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3391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701" w:type="dxa"/>
            <w:vMerge w:val="restart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460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32742" w:rsidRDefault="006E784C">
            <w:pPr>
              <w:pStyle w:val="TableParagraph"/>
              <w:tabs>
                <w:tab w:val="left" w:pos="1510"/>
                <w:tab w:val="left" w:pos="2245"/>
              </w:tabs>
              <w:spacing w:line="230" w:lineRule="exact"/>
              <w:ind w:left="116"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Формативті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және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жиынтық бағалау</w:t>
            </w:r>
          </w:p>
        </w:tc>
        <w:tc>
          <w:tcPr>
            <w:tcW w:w="2268" w:type="dxa"/>
          </w:tcPr>
          <w:p w:rsidR="00A32742" w:rsidRDefault="006E784C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баллдар</w:t>
            </w:r>
          </w:p>
        </w:tc>
      </w:tr>
      <w:tr w:rsidR="00A32742">
        <w:trPr>
          <w:trHeight w:val="230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32742" w:rsidRDefault="006E784C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268" w:type="dxa"/>
          </w:tcPr>
          <w:p w:rsidR="00A32742" w:rsidRDefault="006E784C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0</w:t>
            </w:r>
          </w:p>
        </w:tc>
      </w:tr>
      <w:tr w:rsidR="00A32742">
        <w:trPr>
          <w:trHeight w:val="461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32742" w:rsidRDefault="006E784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сабақтарда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жұмыс</w:t>
            </w:r>
          </w:p>
          <w:p w:rsidR="00A32742" w:rsidRDefault="006E784C">
            <w:pPr>
              <w:pStyle w:val="TableParagraph"/>
              <w:spacing w:before="1"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268" w:type="dxa"/>
          </w:tcPr>
          <w:p w:rsidR="00A32742" w:rsidRDefault="006E784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40</w:t>
            </w:r>
          </w:p>
        </w:tc>
      </w:tr>
      <w:tr w:rsidR="00A32742">
        <w:trPr>
          <w:trHeight w:val="230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701" w:type="dxa"/>
            <w:vMerge w:val="restart"/>
          </w:tcPr>
          <w:p w:rsidR="00A32742" w:rsidRDefault="006E784C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Қанағаттанарлы </w:t>
            </w:r>
            <w:r>
              <w:rPr>
                <w:spacing w:val="-10"/>
                <w:sz w:val="20"/>
              </w:rPr>
              <w:t>қ</w:t>
            </w:r>
          </w:p>
        </w:tc>
        <w:tc>
          <w:tcPr>
            <w:tcW w:w="3260" w:type="dxa"/>
          </w:tcPr>
          <w:p w:rsidR="00A32742" w:rsidRDefault="006E784C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268" w:type="dxa"/>
          </w:tcPr>
          <w:p w:rsidR="00A32742" w:rsidRDefault="006E784C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60</w:t>
            </w:r>
          </w:p>
        </w:tc>
      </w:tr>
      <w:tr w:rsidR="00A32742">
        <w:trPr>
          <w:trHeight w:val="460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32742" w:rsidRDefault="006E784C">
            <w:pPr>
              <w:pStyle w:val="TableParagraph"/>
              <w:tabs>
                <w:tab w:val="left" w:pos="1121"/>
                <w:tab w:val="left" w:pos="1749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Жобалық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шығармашылық</w:t>
            </w:r>
          </w:p>
          <w:p w:rsidR="00A32742" w:rsidRDefault="006E784C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қызметі</w:t>
            </w:r>
          </w:p>
        </w:tc>
        <w:tc>
          <w:tcPr>
            <w:tcW w:w="2268" w:type="dxa"/>
          </w:tcPr>
          <w:p w:rsidR="00A32742" w:rsidRDefault="006E784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0</w:t>
            </w:r>
          </w:p>
        </w:tc>
      </w:tr>
      <w:tr w:rsidR="00A32742">
        <w:trPr>
          <w:trHeight w:val="249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32742" w:rsidRDefault="006E784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268" w:type="dxa"/>
          </w:tcPr>
          <w:p w:rsidR="00A32742" w:rsidRDefault="006E784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32742">
        <w:trPr>
          <w:trHeight w:val="230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A32742" w:rsidRDefault="006E784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268" w:type="dxa"/>
            <w:vMerge w:val="restart"/>
          </w:tcPr>
          <w:p w:rsidR="00A32742" w:rsidRDefault="006E784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32742">
        <w:trPr>
          <w:trHeight w:val="230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701" w:type="dxa"/>
            <w:vMerge w:val="restart"/>
          </w:tcPr>
          <w:p w:rsidR="00A32742" w:rsidRDefault="006E78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</w:t>
            </w:r>
          </w:p>
          <w:p w:rsidR="00A32742" w:rsidRDefault="006E784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қсыз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  <w:tr w:rsidR="00A32742">
        <w:trPr>
          <w:trHeight w:val="229"/>
        </w:trPr>
        <w:tc>
          <w:tcPr>
            <w:tcW w:w="994" w:type="dxa"/>
          </w:tcPr>
          <w:p w:rsidR="00A32742" w:rsidRDefault="006E784C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135" w:type="dxa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3" w:type="dxa"/>
            <w:gridSpan w:val="2"/>
          </w:tcPr>
          <w:p w:rsidR="00A32742" w:rsidRDefault="006E78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</w:tr>
    </w:tbl>
    <w:p w:rsidR="00A32742" w:rsidRDefault="00A32742">
      <w:pPr>
        <w:rPr>
          <w:sz w:val="2"/>
          <w:szCs w:val="2"/>
        </w:rPr>
        <w:sectPr w:rsidR="00A32742">
          <w:type w:val="continuous"/>
          <w:pgSz w:w="11910" w:h="16840"/>
          <w:pgMar w:top="540" w:right="425" w:bottom="1501" w:left="708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85"/>
        <w:gridCol w:w="857"/>
        <w:gridCol w:w="715"/>
      </w:tblGrid>
      <w:tr w:rsidR="00A32742">
        <w:trPr>
          <w:trHeight w:val="762"/>
        </w:trPr>
        <w:tc>
          <w:tcPr>
            <w:tcW w:w="10493" w:type="dxa"/>
            <w:gridSpan w:val="4"/>
            <w:shd w:val="clear" w:color="auto" w:fill="DBE4F0"/>
          </w:tcPr>
          <w:p w:rsidR="00A32742" w:rsidRDefault="00A32742">
            <w:pPr>
              <w:pStyle w:val="TableParagraph"/>
              <w:spacing w:before="31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spacing w:before="1"/>
              <w:ind w:left="1413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(кестесі).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Оқытудың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әдістері.</w:t>
            </w:r>
          </w:p>
        </w:tc>
      </w:tr>
      <w:tr w:rsidR="00A32742">
        <w:trPr>
          <w:trHeight w:val="527"/>
        </w:trPr>
        <w:tc>
          <w:tcPr>
            <w:tcW w:w="1136" w:type="dxa"/>
          </w:tcPr>
          <w:p w:rsidR="00A32742" w:rsidRDefault="006E784C">
            <w:pPr>
              <w:pStyle w:val="TableParagraph"/>
              <w:spacing w:line="225" w:lineRule="exact"/>
              <w:ind w:left="26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Аптасы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Тақырып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атауы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Сағат</w:t>
            </w:r>
          </w:p>
          <w:p w:rsidR="00A32742" w:rsidRDefault="006E784C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саны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Макс.</w:t>
            </w:r>
          </w:p>
          <w:p w:rsidR="00A32742" w:rsidRDefault="006E784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</w:tr>
      <w:tr w:rsidR="00A32742">
        <w:trPr>
          <w:trHeight w:val="266"/>
        </w:trPr>
        <w:tc>
          <w:tcPr>
            <w:tcW w:w="10493" w:type="dxa"/>
            <w:gridSpan w:val="4"/>
          </w:tcPr>
          <w:p w:rsidR="00A32742" w:rsidRDefault="006E784C">
            <w:pPr>
              <w:pStyle w:val="TableParagraph"/>
              <w:spacing w:line="226" w:lineRule="exact"/>
              <w:ind w:left="3204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Үлестірмелі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ақпаратты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өңдеу</w:t>
            </w:r>
          </w:p>
        </w:tc>
      </w:tr>
      <w:tr w:rsidR="00A32742">
        <w:trPr>
          <w:trHeight w:val="263"/>
        </w:trPr>
        <w:tc>
          <w:tcPr>
            <w:tcW w:w="1136" w:type="dxa"/>
            <w:vMerge w:val="restart"/>
          </w:tcPr>
          <w:p w:rsidR="00A32742" w:rsidRDefault="00A32742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ind w:left="74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Үлестірмелі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жүйелері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ОБӨЖ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жұмыстарды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 w:val="restart"/>
          </w:tcPr>
          <w:p w:rsidR="00A32742" w:rsidRDefault="006E784C">
            <w:pPr>
              <w:pStyle w:val="TableParagraph"/>
              <w:spacing w:before="132"/>
              <w:ind w:left="74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Екіжақты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алмасулар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5"/>
        </w:trPr>
        <w:tc>
          <w:tcPr>
            <w:tcW w:w="1136" w:type="dxa"/>
            <w:vMerge w:val="restart"/>
          </w:tcPr>
          <w:p w:rsidR="00A32742" w:rsidRDefault="006E784C">
            <w:pPr>
              <w:pStyle w:val="TableParagraph"/>
              <w:spacing w:before="134"/>
              <w:ind w:left="74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Ұжымдық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операциялар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 w:val="restart"/>
          </w:tcPr>
          <w:p w:rsidR="00A32742" w:rsidRDefault="006E784C">
            <w:pPr>
              <w:pStyle w:val="TableParagraph"/>
              <w:spacing w:before="132"/>
              <w:ind w:left="74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Параллельдік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интегралдау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 w:val="restart"/>
          </w:tcPr>
          <w:p w:rsidR="00A32742" w:rsidRDefault="00A32742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ind w:left="74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Матрицалық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есептеулер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ОБӨЖ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4"/>
        </w:trPr>
        <w:tc>
          <w:tcPr>
            <w:tcW w:w="10493" w:type="dxa"/>
            <w:gridSpan w:val="4"/>
          </w:tcPr>
          <w:p w:rsidR="00A32742" w:rsidRDefault="006E784C">
            <w:pPr>
              <w:pStyle w:val="TableParagraph"/>
              <w:spacing w:line="225" w:lineRule="exact"/>
              <w:ind w:left="2863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Параллельді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технологиялары</w:t>
            </w:r>
          </w:p>
        </w:tc>
      </w:tr>
      <w:tr w:rsidR="00A32742">
        <w:trPr>
          <w:trHeight w:val="265"/>
        </w:trPr>
        <w:tc>
          <w:tcPr>
            <w:tcW w:w="1136" w:type="dxa"/>
            <w:vMerge w:val="restart"/>
          </w:tcPr>
          <w:p w:rsidR="00A32742" w:rsidRDefault="00A32742">
            <w:pPr>
              <w:pStyle w:val="TableParagraph"/>
              <w:spacing w:before="41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ind w:left="74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стандарты.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деректер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түрлері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БӨЖ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хабарлама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схемалары,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баяндама.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32742">
        <w:trPr>
          <w:trHeight w:val="265"/>
        </w:trPr>
        <w:tc>
          <w:tcPr>
            <w:tcW w:w="1136" w:type="dxa"/>
            <w:vMerge w:val="restart"/>
          </w:tcPr>
          <w:p w:rsidR="00A32742" w:rsidRDefault="00A32742">
            <w:pPr>
              <w:pStyle w:val="TableParagraph"/>
              <w:spacing w:before="41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ind w:left="74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Сызықтық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алгебралық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теңдеулер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параллельдік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шешімі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ОБӨЖ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6"/>
        </w:trPr>
        <w:tc>
          <w:tcPr>
            <w:tcW w:w="1136" w:type="dxa"/>
            <w:vMerge w:val="restart"/>
          </w:tcPr>
          <w:p w:rsidR="00A32742" w:rsidRDefault="00A32742">
            <w:pPr>
              <w:pStyle w:val="TableParagraph"/>
              <w:spacing w:before="41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ind w:left="74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Алгоритмнің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тиімділігін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32742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БӨЖ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Параллельдік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интегралдау,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баяндама.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32742">
        <w:trPr>
          <w:trHeight w:val="263"/>
        </w:trPr>
        <w:tc>
          <w:tcPr>
            <w:tcW w:w="8921" w:type="dxa"/>
            <w:gridSpan w:val="2"/>
          </w:tcPr>
          <w:p w:rsidR="00A32742" w:rsidRDefault="006E784C">
            <w:pPr>
              <w:pStyle w:val="TableParagraph"/>
              <w:spacing w:line="225" w:lineRule="exact"/>
              <w:ind w:left="261"/>
              <w:rPr>
                <w:sz w:val="20"/>
              </w:rPr>
            </w:pPr>
            <w:r>
              <w:rPr>
                <w:sz w:val="20"/>
              </w:rPr>
              <w:t>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32742">
        <w:trPr>
          <w:trHeight w:val="263"/>
        </w:trPr>
        <w:tc>
          <w:tcPr>
            <w:tcW w:w="1136" w:type="dxa"/>
          </w:tcPr>
          <w:p w:rsidR="00A32742" w:rsidRDefault="006E784C">
            <w:pPr>
              <w:pStyle w:val="TableParagraph"/>
              <w:spacing w:line="225" w:lineRule="exact"/>
              <w:ind w:left="74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Рекурсивтік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алгоритмдерді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6"/>
        </w:trPr>
        <w:tc>
          <w:tcPr>
            <w:tcW w:w="1136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32742">
        <w:trPr>
          <w:trHeight w:val="263"/>
        </w:trPr>
        <w:tc>
          <w:tcPr>
            <w:tcW w:w="1136" w:type="dxa"/>
            <w:vMerge w:val="restart"/>
          </w:tcPr>
          <w:p w:rsidR="00A32742" w:rsidRDefault="00A32742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ind w:left="75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Сұрыптау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алгоритмдері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6" w:lineRule="exact"/>
              <w:ind w:left="66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6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32742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8" w:lineRule="exact"/>
              <w:ind w:left="66"/>
              <w:rPr>
                <w:sz w:val="20"/>
              </w:rPr>
            </w:pPr>
            <w:r>
              <w:rPr>
                <w:sz w:val="20"/>
              </w:rPr>
              <w:t>ОБӨЖ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0493" w:type="dxa"/>
            <w:gridSpan w:val="4"/>
          </w:tcPr>
          <w:p w:rsidR="00A32742" w:rsidRDefault="006E784C">
            <w:pPr>
              <w:pStyle w:val="TableParagraph"/>
              <w:spacing w:line="225" w:lineRule="exact"/>
              <w:ind w:left="0" w:right="278"/>
              <w:jc w:val="center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процестерінің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теориясы</w:t>
            </w:r>
          </w:p>
        </w:tc>
      </w:tr>
      <w:tr w:rsidR="00A32742">
        <w:trPr>
          <w:trHeight w:val="263"/>
        </w:trPr>
        <w:tc>
          <w:tcPr>
            <w:tcW w:w="1136" w:type="dxa"/>
            <w:vMerge w:val="restart"/>
          </w:tcPr>
          <w:p w:rsidR="00A32742" w:rsidRDefault="00A32742">
            <w:pPr>
              <w:pStyle w:val="TableParagraph"/>
              <w:spacing w:before="41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ind w:left="75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Іздеу.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Мәліметтердің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абстрактілі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түрлері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8" w:lineRule="exact"/>
              <w:ind w:left="66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8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БӨЖ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Параллельдік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матрицалық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есептеулер,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баяндама.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32742">
        <w:trPr>
          <w:trHeight w:val="266"/>
        </w:trPr>
        <w:tc>
          <w:tcPr>
            <w:tcW w:w="1136" w:type="dxa"/>
            <w:vMerge w:val="restart"/>
          </w:tcPr>
          <w:p w:rsidR="00A32742" w:rsidRDefault="006E784C">
            <w:pPr>
              <w:pStyle w:val="TableParagraph"/>
              <w:spacing w:before="134"/>
              <w:ind w:left="75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Байланыстырылған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тізімдер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A32742">
        <w:trPr>
          <w:trHeight w:val="263"/>
        </w:trPr>
        <w:tc>
          <w:tcPr>
            <w:tcW w:w="1136" w:type="dxa"/>
            <w:vMerge w:val="restart"/>
          </w:tcPr>
          <w:p w:rsidR="00A32742" w:rsidRDefault="00A32742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ind w:left="75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Параллельдік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есептеулер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ОБӨЖ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 w:val="restart"/>
          </w:tcPr>
          <w:p w:rsidR="00A32742" w:rsidRDefault="00A32742">
            <w:pPr>
              <w:pStyle w:val="TableParagraph"/>
              <w:spacing w:before="173"/>
              <w:ind w:left="0"/>
              <w:rPr>
                <w:b/>
                <w:sz w:val="20"/>
              </w:rPr>
            </w:pPr>
          </w:p>
          <w:p w:rsidR="00A32742" w:rsidRDefault="006E784C">
            <w:pPr>
              <w:pStyle w:val="TableParagraph"/>
              <w:ind w:left="75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Стектер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кезектер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8" w:lineRule="exact"/>
              <w:ind w:left="66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8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32742">
        <w:trPr>
          <w:trHeight w:val="528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БӨЖ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Стационарлы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Лаплас/Пуассон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теңдеуінің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параллель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шешімі.</w:t>
            </w:r>
          </w:p>
          <w:p w:rsidR="00A32742" w:rsidRDefault="006E784C">
            <w:pPr>
              <w:pStyle w:val="TableParagraph"/>
              <w:spacing w:before="34"/>
              <w:ind w:left="66"/>
              <w:rPr>
                <w:sz w:val="20"/>
              </w:rPr>
            </w:pPr>
            <w:r>
              <w:rPr>
                <w:sz w:val="20"/>
              </w:rPr>
              <w:t>Есептеу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аймағының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декомпозициясы,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баяндама.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32742">
        <w:trPr>
          <w:trHeight w:val="265"/>
        </w:trPr>
        <w:tc>
          <w:tcPr>
            <w:tcW w:w="1136" w:type="dxa"/>
            <w:vMerge w:val="restart"/>
          </w:tcPr>
          <w:p w:rsidR="00A32742" w:rsidRDefault="006E784C">
            <w:pPr>
              <w:pStyle w:val="TableParagraph"/>
              <w:spacing w:before="134"/>
              <w:ind w:left="75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8" w:lineRule="exact"/>
              <w:ind w:left="66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Бинарлық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іздеу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ағаштары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32742" w:rsidRDefault="00A32742">
            <w:pPr>
              <w:rPr>
                <w:sz w:val="2"/>
                <w:szCs w:val="2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</w:t>
            </w:r>
          </w:p>
        </w:tc>
        <w:tc>
          <w:tcPr>
            <w:tcW w:w="857" w:type="dxa"/>
          </w:tcPr>
          <w:p w:rsidR="00A32742" w:rsidRDefault="006E784C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32742">
        <w:trPr>
          <w:trHeight w:val="263"/>
        </w:trPr>
        <w:tc>
          <w:tcPr>
            <w:tcW w:w="1136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85" w:type="dxa"/>
          </w:tcPr>
          <w:p w:rsidR="00A32742" w:rsidRDefault="006E784C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ОБӨЖ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  <w:tc>
          <w:tcPr>
            <w:tcW w:w="857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A32742" w:rsidRDefault="00A327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32742">
        <w:trPr>
          <w:trHeight w:val="265"/>
        </w:trPr>
        <w:tc>
          <w:tcPr>
            <w:tcW w:w="9778" w:type="dxa"/>
            <w:gridSpan w:val="3"/>
          </w:tcPr>
          <w:p w:rsidR="00A32742" w:rsidRDefault="006E784C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8" w:lineRule="exact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32742">
        <w:trPr>
          <w:trHeight w:val="263"/>
        </w:trPr>
        <w:tc>
          <w:tcPr>
            <w:tcW w:w="9778" w:type="dxa"/>
            <w:gridSpan w:val="3"/>
          </w:tcPr>
          <w:p w:rsidR="00A32742" w:rsidRDefault="006E784C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32742">
        <w:trPr>
          <w:trHeight w:val="265"/>
        </w:trPr>
        <w:tc>
          <w:tcPr>
            <w:tcW w:w="9778" w:type="dxa"/>
            <w:gridSpan w:val="3"/>
          </w:tcPr>
          <w:p w:rsidR="00A32742" w:rsidRDefault="006E784C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715" w:type="dxa"/>
          </w:tcPr>
          <w:p w:rsidR="00A32742" w:rsidRDefault="006E784C">
            <w:pPr>
              <w:pStyle w:val="TableParagraph"/>
              <w:spacing w:line="225" w:lineRule="exact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:rsidR="00A32742" w:rsidRDefault="00A32742">
      <w:pPr>
        <w:pStyle w:val="TableParagraph"/>
        <w:spacing w:line="225" w:lineRule="exact"/>
        <w:jc w:val="center"/>
        <w:rPr>
          <w:sz w:val="20"/>
        </w:rPr>
        <w:sectPr w:rsidR="00A32742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p w:rsidR="00A32742" w:rsidRDefault="006E784C">
      <w:pPr>
        <w:pStyle w:val="a3"/>
        <w:tabs>
          <w:tab w:val="left" w:pos="1802"/>
          <w:tab w:val="left" w:pos="5343"/>
        </w:tabs>
        <w:spacing w:before="74"/>
        <w:ind w:left="994"/>
      </w:pPr>
      <w:r>
        <w:rPr>
          <w:spacing w:val="-2"/>
        </w:rPr>
        <w:t>Декан</w:t>
      </w:r>
      <w:r>
        <w:tab/>
      </w:r>
      <w:r>
        <w:rPr>
          <w:b w:val="0"/>
          <w:u w:val="single"/>
        </w:rPr>
        <w:tab/>
      </w:r>
      <w:r>
        <w:t>Бектемесов</w:t>
      </w:r>
      <w:r>
        <w:rPr>
          <w:spacing w:val="-13"/>
        </w:rPr>
        <w:t xml:space="preserve"> </w:t>
      </w:r>
      <w:r>
        <w:rPr>
          <w:spacing w:val="-4"/>
        </w:rPr>
        <w:t>Ж.М.</w:t>
      </w:r>
    </w:p>
    <w:p w:rsidR="00A32742" w:rsidRDefault="00A32742">
      <w:pPr>
        <w:rPr>
          <w:b/>
          <w:sz w:val="20"/>
        </w:rPr>
      </w:pPr>
    </w:p>
    <w:p w:rsidR="00A32742" w:rsidRDefault="00A32742">
      <w:pPr>
        <w:spacing w:before="8"/>
        <w:rPr>
          <w:b/>
          <w:sz w:val="20"/>
        </w:rPr>
      </w:pPr>
    </w:p>
    <w:p w:rsidR="00A32742" w:rsidRDefault="006E784C">
      <w:pPr>
        <w:pStyle w:val="a3"/>
        <w:spacing w:before="1"/>
        <w:ind w:left="994"/>
      </w:pPr>
      <w:r>
        <w:t>Oқыту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сапасы</w:t>
      </w:r>
      <w:r>
        <w:rPr>
          <w:spacing w:val="-4"/>
        </w:rPr>
        <w:t xml:space="preserve"> </w:t>
      </w:r>
      <w:r>
        <w:rPr>
          <w:spacing w:val="-2"/>
        </w:rPr>
        <w:t>бойынша</w:t>
      </w:r>
    </w:p>
    <w:p w:rsidR="00A32742" w:rsidRDefault="006E784C">
      <w:pPr>
        <w:pStyle w:val="a3"/>
        <w:tabs>
          <w:tab w:val="left" w:pos="5169"/>
        </w:tabs>
        <w:spacing w:before="120"/>
        <w:ind w:left="994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4"/>
        </w:rPr>
        <w:t xml:space="preserve"> </w:t>
      </w:r>
      <w:r>
        <w:rPr>
          <w:spacing w:val="-2"/>
        </w:rPr>
        <w:t>төрағасы</w:t>
      </w:r>
      <w:r>
        <w:rPr>
          <w:b w:val="0"/>
          <w:u w:val="single"/>
        </w:rPr>
        <w:tab/>
      </w:r>
      <w:r>
        <w:t>Ахметова</w:t>
      </w:r>
      <w:r>
        <w:rPr>
          <w:spacing w:val="-11"/>
        </w:rPr>
        <w:t xml:space="preserve"> </w:t>
      </w:r>
      <w:r>
        <w:rPr>
          <w:spacing w:val="-4"/>
        </w:rPr>
        <w:t>Б.И.</w:t>
      </w:r>
    </w:p>
    <w:p w:rsidR="00A32742" w:rsidRDefault="00A32742">
      <w:pPr>
        <w:rPr>
          <w:b/>
          <w:sz w:val="20"/>
        </w:rPr>
      </w:pPr>
    </w:p>
    <w:p w:rsidR="00A32742" w:rsidRDefault="00A32742">
      <w:pPr>
        <w:spacing w:before="11"/>
        <w:rPr>
          <w:b/>
          <w:sz w:val="20"/>
        </w:rPr>
      </w:pPr>
    </w:p>
    <w:p w:rsidR="00A32742" w:rsidRDefault="006E784C">
      <w:pPr>
        <w:pStyle w:val="a3"/>
        <w:tabs>
          <w:tab w:val="left" w:pos="5220"/>
        </w:tabs>
        <w:ind w:left="994"/>
      </w:pPr>
      <w:r>
        <w:t xml:space="preserve">Кафедра меңгерушісі </w:t>
      </w:r>
      <w:r>
        <w:rPr>
          <w:b w:val="0"/>
          <w:u w:val="single"/>
        </w:rPr>
        <w:tab/>
      </w:r>
      <w:r>
        <w:t>Маусымбекова</w:t>
      </w:r>
      <w:r>
        <w:rPr>
          <w:spacing w:val="-11"/>
        </w:rPr>
        <w:t xml:space="preserve"> </w:t>
      </w:r>
      <w:r>
        <w:rPr>
          <w:spacing w:val="-4"/>
        </w:rPr>
        <w:t>С.Д.</w:t>
      </w:r>
    </w:p>
    <w:p w:rsidR="00A32742" w:rsidRDefault="00A32742">
      <w:pPr>
        <w:rPr>
          <w:b/>
          <w:sz w:val="20"/>
        </w:rPr>
      </w:pPr>
    </w:p>
    <w:p w:rsidR="00A32742" w:rsidRDefault="00A32742">
      <w:pPr>
        <w:spacing w:before="11"/>
        <w:rPr>
          <w:b/>
          <w:sz w:val="20"/>
        </w:rPr>
      </w:pPr>
    </w:p>
    <w:p w:rsidR="00A32742" w:rsidRDefault="006E784C">
      <w:pPr>
        <w:pStyle w:val="a3"/>
        <w:tabs>
          <w:tab w:val="left" w:pos="5383"/>
        </w:tabs>
        <w:ind w:left="994"/>
      </w:pPr>
      <w:r>
        <w:t xml:space="preserve">Дәріскер </w:t>
      </w:r>
      <w:r>
        <w:rPr>
          <w:b w:val="0"/>
          <w:u w:val="single"/>
        </w:rPr>
        <w:tab/>
      </w:r>
      <w:r>
        <w:t>Әметов</w:t>
      </w:r>
      <w:r>
        <w:rPr>
          <w:spacing w:val="-9"/>
        </w:rPr>
        <w:t xml:space="preserve"> </w:t>
      </w:r>
      <w:r>
        <w:rPr>
          <w:spacing w:val="-4"/>
        </w:rPr>
        <w:t>О.Ә.</w:t>
      </w:r>
    </w:p>
    <w:p w:rsidR="00A32742" w:rsidRDefault="00A32742">
      <w:pPr>
        <w:pStyle w:val="a3"/>
        <w:sectPr w:rsidR="00A32742">
          <w:pgSz w:w="11910" w:h="16840"/>
          <w:pgMar w:top="940" w:right="425" w:bottom="280" w:left="708" w:header="720" w:footer="720" w:gutter="0"/>
          <w:cols w:space="720"/>
        </w:sectPr>
      </w:pPr>
    </w:p>
    <w:p w:rsidR="00A32742" w:rsidRDefault="006E784C">
      <w:pPr>
        <w:pStyle w:val="a3"/>
        <w:spacing w:before="61"/>
        <w:ind w:right="149"/>
        <w:jc w:val="center"/>
      </w:pPr>
      <w:r>
        <w:t>ЖИЫНТЫҚ</w:t>
      </w:r>
      <w:r>
        <w:rPr>
          <w:spacing w:val="-13"/>
        </w:rPr>
        <w:t xml:space="preserve"> </w:t>
      </w:r>
      <w:r>
        <w:t>БАҒАЛАУ</w:t>
      </w:r>
      <w:r>
        <w:rPr>
          <w:spacing w:val="-12"/>
        </w:rPr>
        <w:t xml:space="preserve"> </w:t>
      </w:r>
      <w:r>
        <w:t>РУБРИКАТОРЫ</w:t>
      </w:r>
      <w:r>
        <w:rPr>
          <w:spacing w:val="-11"/>
        </w:rPr>
        <w:t xml:space="preserve"> </w:t>
      </w:r>
      <w:r>
        <w:t>ОҚУ</w:t>
      </w:r>
      <w:r>
        <w:rPr>
          <w:spacing w:val="-13"/>
        </w:rPr>
        <w:t xml:space="preserve"> </w:t>
      </w:r>
      <w:r>
        <w:t>НӘТИЖЕЛЕРІН</w:t>
      </w:r>
      <w:r>
        <w:rPr>
          <w:spacing w:val="-11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КРИТЕРИЙЛЕРІ</w:t>
      </w:r>
    </w:p>
    <w:p w:rsidR="00A32742" w:rsidRDefault="00A32742">
      <w:pPr>
        <w:rPr>
          <w:b/>
          <w:sz w:val="20"/>
        </w:rPr>
      </w:pPr>
    </w:p>
    <w:p w:rsidR="00A32742" w:rsidRDefault="00A32742">
      <w:pPr>
        <w:spacing w:before="207" w:after="1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807"/>
        <w:gridCol w:w="2660"/>
        <w:gridCol w:w="3500"/>
        <w:gridCol w:w="3356"/>
      </w:tblGrid>
      <w:tr w:rsidR="00A32742">
        <w:trPr>
          <w:trHeight w:val="544"/>
        </w:trPr>
        <w:tc>
          <w:tcPr>
            <w:tcW w:w="2516" w:type="dxa"/>
            <w:shd w:val="clear" w:color="auto" w:fill="DBE4F0"/>
          </w:tcPr>
          <w:p w:rsidR="00A32742" w:rsidRDefault="006E784C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2807" w:type="dxa"/>
            <w:shd w:val="clear" w:color="auto" w:fill="DBE4F0"/>
          </w:tcPr>
          <w:p w:rsidR="00A32742" w:rsidRDefault="006E784C">
            <w:pPr>
              <w:pStyle w:val="TableParagraph"/>
              <w:tabs>
                <w:tab w:val="left" w:pos="1734"/>
              </w:tabs>
              <w:spacing w:line="225" w:lineRule="exact"/>
              <w:ind w:left="395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жақсы»</w:t>
            </w:r>
            <w:r>
              <w:rPr>
                <w:sz w:val="20"/>
              </w:rPr>
              <w:tab/>
              <w:t>20-25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60" w:type="dxa"/>
            <w:shd w:val="clear" w:color="auto" w:fill="DBE4F0"/>
          </w:tcPr>
          <w:p w:rsidR="00A32742" w:rsidRDefault="006E784C">
            <w:pPr>
              <w:pStyle w:val="TableParagraph"/>
              <w:spacing w:line="225" w:lineRule="exact"/>
              <w:ind w:left="80" w:right="22"/>
              <w:jc w:val="center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15-</w:t>
            </w:r>
          </w:p>
          <w:p w:rsidR="00A32742" w:rsidRDefault="006E784C">
            <w:pPr>
              <w:pStyle w:val="TableParagraph"/>
              <w:spacing w:before="34"/>
              <w:ind w:left="58" w:right="8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500" w:type="dxa"/>
            <w:shd w:val="clear" w:color="auto" w:fill="DBE4F0"/>
          </w:tcPr>
          <w:p w:rsidR="00A32742" w:rsidRDefault="006E784C">
            <w:pPr>
              <w:pStyle w:val="TableParagraph"/>
              <w:spacing w:line="225" w:lineRule="exact"/>
              <w:ind w:left="568"/>
              <w:rPr>
                <w:sz w:val="20"/>
              </w:rPr>
            </w:pPr>
            <w:r>
              <w:rPr>
                <w:sz w:val="20"/>
              </w:rPr>
              <w:t>«Қанағаттанарлық»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6" w:type="dxa"/>
            <w:shd w:val="clear" w:color="auto" w:fill="DBE4F0"/>
          </w:tcPr>
          <w:p w:rsidR="00A32742" w:rsidRDefault="006E784C">
            <w:pPr>
              <w:pStyle w:val="TableParagraph"/>
              <w:spacing w:line="225" w:lineRule="exact"/>
              <w:ind w:left="378"/>
              <w:rPr>
                <w:sz w:val="20"/>
              </w:rPr>
            </w:pPr>
            <w:r>
              <w:rPr>
                <w:sz w:val="20"/>
              </w:rPr>
              <w:t>«Қанағаттанарлықсыз»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A32742">
        <w:trPr>
          <w:trHeight w:val="2073"/>
        </w:trPr>
        <w:tc>
          <w:tcPr>
            <w:tcW w:w="2516" w:type="dxa"/>
          </w:tcPr>
          <w:p w:rsidR="00A32742" w:rsidRDefault="006E784C">
            <w:pPr>
              <w:pStyle w:val="TableParagraph"/>
              <w:spacing w:line="276" w:lineRule="auto"/>
              <w:ind w:left="6" w:right="122"/>
              <w:rPr>
                <w:sz w:val="20"/>
              </w:rPr>
            </w:pPr>
            <w:r>
              <w:rPr>
                <w:spacing w:val="-2"/>
                <w:sz w:val="20"/>
              </w:rPr>
              <w:t>«Алгоритмдерді параллелизациялау»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қағидаларын </w:t>
            </w:r>
            <w:r>
              <w:rPr>
                <w:spacing w:val="-2"/>
                <w:sz w:val="20"/>
              </w:rPr>
              <w:t>білу.</w:t>
            </w:r>
          </w:p>
        </w:tc>
        <w:tc>
          <w:tcPr>
            <w:tcW w:w="2807" w:type="dxa"/>
          </w:tcPr>
          <w:p w:rsidR="00A32742" w:rsidRDefault="006E784C">
            <w:pPr>
              <w:pStyle w:val="TableParagraph"/>
              <w:spacing w:line="237" w:lineRule="auto"/>
              <w:ind w:left="8"/>
              <w:rPr>
                <w:sz w:val="20"/>
              </w:rPr>
            </w:pPr>
            <w:r>
              <w:rPr>
                <w:sz w:val="20"/>
              </w:rPr>
              <w:t>Параллельді компьютерлік жүйелердің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модельдері, негізгі алгоритмдер</w:t>
            </w:r>
          </w:p>
          <w:p w:rsidR="00A32742" w:rsidRDefault="006E784C">
            <w:pPr>
              <w:pStyle w:val="TableParagraph"/>
              <w:spacing w:before="25"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(мәліметтерді оқу, жазу, іздеу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сұрыптау)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жүйелі ойлар қалыптасты.</w:t>
            </w:r>
          </w:p>
        </w:tc>
        <w:tc>
          <w:tcPr>
            <w:tcW w:w="2660" w:type="dxa"/>
          </w:tcPr>
          <w:p w:rsidR="00A32742" w:rsidRDefault="006E784C">
            <w:pPr>
              <w:pStyle w:val="TableParagraph"/>
              <w:spacing w:line="256" w:lineRule="auto"/>
              <w:ind w:left="5" w:right="361"/>
              <w:rPr>
                <w:sz w:val="20"/>
              </w:rPr>
            </w:pPr>
            <w:r>
              <w:rPr>
                <w:sz w:val="20"/>
              </w:rPr>
              <w:t>Қалыптасқан, бірақ параллельді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компьютерлік жүйелердің негізгі</w:t>
            </w:r>
          </w:p>
          <w:p w:rsidR="00A32742" w:rsidRDefault="006E784C">
            <w:pPr>
              <w:pStyle w:val="TableParagraph"/>
              <w:spacing w:before="8" w:line="276" w:lineRule="auto"/>
              <w:ind w:left="5" w:right="170"/>
              <w:rPr>
                <w:sz w:val="20"/>
              </w:rPr>
            </w:pPr>
            <w:r>
              <w:rPr>
                <w:sz w:val="20"/>
              </w:rPr>
              <w:t>модельдерін, негізгі алгоритмдерді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(мәліметтерді оқу, жазу, іздеу және сұрыптау) түсінуде бөлек</w:t>
            </w:r>
          </w:p>
          <w:p w:rsidR="00A32742" w:rsidRDefault="006E78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олқылықтар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3500" w:type="dxa"/>
          </w:tcPr>
          <w:p w:rsidR="00A32742" w:rsidRDefault="006E784C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Параллельді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компьютерлік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жүйелердің 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үлгілерін,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алгоритмдерді (мәліметтерді оқу, жазу, іздеу және сұрыптау) толық көрсетпеу.</w:t>
            </w:r>
          </w:p>
        </w:tc>
        <w:tc>
          <w:tcPr>
            <w:tcW w:w="3356" w:type="dxa"/>
          </w:tcPr>
          <w:p w:rsidR="00A32742" w:rsidRDefault="006E784C">
            <w:pPr>
              <w:pStyle w:val="TableParagraph"/>
              <w:spacing w:line="276" w:lineRule="auto"/>
              <w:ind w:left="6" w:right="140"/>
              <w:rPr>
                <w:sz w:val="20"/>
              </w:rPr>
            </w:pPr>
            <w:r>
              <w:rPr>
                <w:sz w:val="20"/>
              </w:rPr>
              <w:t>Параллельді компьютерлік жүйелердің негізгі модельдерін, 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алгоритмдерді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(мәліметтерді оқу, жазу, іздеу және сұрыптау) ішінара түсіну.</w:t>
            </w:r>
          </w:p>
        </w:tc>
      </w:tr>
      <w:tr w:rsidR="00A32742">
        <w:trPr>
          <w:trHeight w:val="2035"/>
        </w:trPr>
        <w:tc>
          <w:tcPr>
            <w:tcW w:w="2516" w:type="dxa"/>
          </w:tcPr>
          <w:p w:rsidR="00A32742" w:rsidRDefault="006E784C">
            <w:pPr>
              <w:pStyle w:val="TableParagraph"/>
              <w:spacing w:line="278" w:lineRule="auto"/>
              <w:ind w:left="6" w:right="2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Параллельді </w:t>
            </w:r>
            <w:r>
              <w:rPr>
                <w:sz w:val="20"/>
              </w:rPr>
              <w:t>компьютерлік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жүйелердің әртүрлі модельдері үшін</w:t>
            </w:r>
          </w:p>
          <w:p w:rsidR="00A32742" w:rsidRDefault="006E784C">
            <w:pPr>
              <w:pStyle w:val="TableParagraph"/>
              <w:spacing w:line="278" w:lineRule="auto"/>
              <w:ind w:left="6" w:right="177"/>
              <w:rPr>
                <w:sz w:val="20"/>
              </w:rPr>
            </w:pPr>
            <w:r>
              <w:rPr>
                <w:sz w:val="20"/>
              </w:rPr>
              <w:t>параллельді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алгоритмдерді құру мүмкіндігі.</w:t>
            </w:r>
          </w:p>
        </w:tc>
        <w:tc>
          <w:tcPr>
            <w:tcW w:w="2807" w:type="dxa"/>
          </w:tcPr>
          <w:p w:rsidR="00A32742" w:rsidRDefault="006E784C">
            <w:pPr>
              <w:pStyle w:val="TableParagraph"/>
              <w:spacing w:line="276" w:lineRule="auto"/>
              <w:ind w:left="8" w:right="126"/>
              <w:rPr>
                <w:sz w:val="20"/>
              </w:rPr>
            </w:pPr>
            <w:r>
              <w:rPr>
                <w:sz w:val="20"/>
              </w:rPr>
              <w:t>Параллельді компьютерлік жүйелердің әртүрлі үлгілері үшін параллельді алгоритмдерді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өңдеу қабілеті дамыған.</w:t>
            </w:r>
          </w:p>
        </w:tc>
        <w:tc>
          <w:tcPr>
            <w:tcW w:w="2660" w:type="dxa"/>
          </w:tcPr>
          <w:p w:rsidR="00A32742" w:rsidRDefault="006E784C">
            <w:pPr>
              <w:pStyle w:val="TableParagraph"/>
              <w:spacing w:line="235" w:lineRule="auto"/>
              <w:ind w:left="5" w:right="361"/>
              <w:rPr>
                <w:sz w:val="20"/>
              </w:rPr>
            </w:pPr>
            <w:r>
              <w:rPr>
                <w:sz w:val="20"/>
              </w:rPr>
              <w:t>Жалпы табысты, бірақ 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олқылықтар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бар, </w:t>
            </w:r>
            <w:r>
              <w:rPr>
                <w:spacing w:val="-2"/>
                <w:sz w:val="20"/>
              </w:rPr>
              <w:t>параллельді</w:t>
            </w:r>
          </w:p>
          <w:p w:rsidR="00A32742" w:rsidRDefault="006E784C">
            <w:pPr>
              <w:pStyle w:val="TableParagraph"/>
              <w:spacing w:before="32" w:line="276" w:lineRule="auto"/>
              <w:ind w:left="32" w:right="295" w:firstLine="21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z w:val="20"/>
              </w:rPr>
              <w:t>омпьютерлік жүйелердің әртүрлі модельдері үшін параллельді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алгоритмдерді әзірлеу мүмкіндігін</w:t>
            </w:r>
          </w:p>
          <w:p w:rsidR="00A32742" w:rsidRDefault="006E784C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пайдалану.</w:t>
            </w:r>
          </w:p>
        </w:tc>
        <w:tc>
          <w:tcPr>
            <w:tcW w:w="3500" w:type="dxa"/>
          </w:tcPr>
          <w:p w:rsidR="00A32742" w:rsidRDefault="006E784C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Жалпы табысты, бірақ жүйелі емес, параллельді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компьютерлік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жүйелердің әртүрлі үлгілері үшін параллельді алгоритмдерді әзірлеу дағдысын </w:t>
            </w:r>
            <w:r>
              <w:rPr>
                <w:spacing w:val="-2"/>
                <w:sz w:val="20"/>
              </w:rPr>
              <w:t>пайдалану.</w:t>
            </w:r>
          </w:p>
        </w:tc>
        <w:tc>
          <w:tcPr>
            <w:tcW w:w="3356" w:type="dxa"/>
          </w:tcPr>
          <w:p w:rsidR="00A32742" w:rsidRDefault="006E784C">
            <w:pPr>
              <w:pStyle w:val="TableParagraph"/>
              <w:spacing w:line="276" w:lineRule="auto"/>
              <w:ind w:left="6" w:right="140"/>
              <w:rPr>
                <w:sz w:val="20"/>
              </w:rPr>
            </w:pPr>
            <w:r>
              <w:rPr>
                <w:sz w:val="20"/>
              </w:rPr>
              <w:t>Параллельді компьютерлік жүйелердің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үлгілері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 параллельді алгоритмдерді әзірлеудегі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фрагментті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дағдылар.</w:t>
            </w:r>
          </w:p>
        </w:tc>
      </w:tr>
      <w:tr w:rsidR="00A32742">
        <w:trPr>
          <w:trHeight w:val="2380"/>
        </w:trPr>
        <w:tc>
          <w:tcPr>
            <w:tcW w:w="2516" w:type="dxa"/>
          </w:tcPr>
          <w:p w:rsidR="00A32742" w:rsidRDefault="006E784C">
            <w:pPr>
              <w:pStyle w:val="TableParagraph"/>
              <w:spacing w:line="278" w:lineRule="auto"/>
              <w:ind w:left="6" w:right="3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«Алгоритмдерді параллелизациялау» </w:t>
            </w:r>
            <w:r>
              <w:rPr>
                <w:sz w:val="20"/>
              </w:rPr>
              <w:t>пәнінің негізгі әдістерін теориялық есептерге де, практикалық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қолданбалы мәселелерге де қолдану дағдылар</w:t>
            </w:r>
            <w:r>
              <w:rPr>
                <w:sz w:val="20"/>
              </w:rPr>
              <w:t>ын меңгеру.</w:t>
            </w:r>
          </w:p>
        </w:tc>
        <w:tc>
          <w:tcPr>
            <w:tcW w:w="2807" w:type="dxa"/>
          </w:tcPr>
          <w:p w:rsidR="00A32742" w:rsidRDefault="006E784C">
            <w:pPr>
              <w:pStyle w:val="TableParagraph"/>
              <w:spacing w:line="276" w:lineRule="auto"/>
              <w:ind w:left="8"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«Алгоритмдерді </w:t>
            </w:r>
            <w:r>
              <w:rPr>
                <w:sz w:val="20"/>
              </w:rPr>
              <w:t>параллелизациялау» пәнінің дағдылары мен негізгі әдістерін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есептерге де, практикалық қолданбалы мәселелерге де табысты және жүйелі түрде қолдану</w:t>
            </w:r>
          </w:p>
        </w:tc>
        <w:tc>
          <w:tcPr>
            <w:tcW w:w="2660" w:type="dxa"/>
          </w:tcPr>
          <w:p w:rsidR="00A32742" w:rsidRDefault="006E784C">
            <w:pPr>
              <w:pStyle w:val="TableParagraph"/>
              <w:spacing w:line="276" w:lineRule="auto"/>
              <w:ind w:left="5" w:right="170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алғанда,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сәтті,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бірақ кейбір кемшіліктері бар,</w:t>
            </w:r>
          </w:p>
          <w:p w:rsidR="00A32742" w:rsidRDefault="006E784C">
            <w:pPr>
              <w:pStyle w:val="TableParagraph"/>
              <w:spacing w:line="276" w:lineRule="auto"/>
              <w:ind w:left="5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«Алгоритмдерді </w:t>
            </w:r>
            <w:r>
              <w:rPr>
                <w:sz w:val="20"/>
              </w:rPr>
              <w:t>параллелизациялау»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пәнінің негізгі әдістерінің дағдыларын теориялық есептерге де, практикалық қолданбалы сипаттағы</w:t>
            </w:r>
          </w:p>
          <w:p w:rsidR="00A32742" w:rsidRDefault="006E78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қолдану.</w:t>
            </w:r>
          </w:p>
        </w:tc>
        <w:tc>
          <w:tcPr>
            <w:tcW w:w="3500" w:type="dxa"/>
          </w:tcPr>
          <w:p w:rsidR="00A32742" w:rsidRDefault="006E784C">
            <w:pPr>
              <w:pStyle w:val="TableParagraph"/>
              <w:spacing w:line="276" w:lineRule="auto"/>
              <w:ind w:left="4" w:right="127"/>
              <w:rPr>
                <w:sz w:val="20"/>
              </w:rPr>
            </w:pPr>
            <w:r>
              <w:rPr>
                <w:sz w:val="20"/>
              </w:rPr>
              <w:t>Жалпы алғанда «Алгоритмдерді параллелизациялау» пәнінің дағдылары мен негізгі әдістерін теориялық есептерге де, практи</w:t>
            </w:r>
            <w:r>
              <w:rPr>
                <w:sz w:val="20"/>
              </w:rPr>
              <w:t>калық қолданбалы мәселелерге де жүйелі түрде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сәтті,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жүйелі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емес.</w:t>
            </w:r>
          </w:p>
        </w:tc>
        <w:tc>
          <w:tcPr>
            <w:tcW w:w="3356" w:type="dxa"/>
          </w:tcPr>
          <w:p w:rsidR="00A32742" w:rsidRDefault="006E784C">
            <w:pPr>
              <w:pStyle w:val="TableParagraph"/>
              <w:spacing w:line="235" w:lineRule="auto"/>
              <w:ind w:left="6" w:right="1154"/>
              <w:rPr>
                <w:sz w:val="20"/>
              </w:rPr>
            </w:pPr>
            <w:r>
              <w:rPr>
                <w:sz w:val="20"/>
              </w:rPr>
              <w:t>Теориялық есептерге де, практикалық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қолданбалы мәселелерге де</w:t>
            </w:r>
          </w:p>
          <w:p w:rsidR="00A32742" w:rsidRDefault="006E784C">
            <w:pPr>
              <w:pStyle w:val="TableParagraph"/>
              <w:spacing w:before="37" w:line="276" w:lineRule="auto"/>
              <w:ind w:left="6" w:right="140"/>
              <w:rPr>
                <w:sz w:val="20"/>
              </w:rPr>
            </w:pPr>
            <w:r>
              <w:rPr>
                <w:sz w:val="20"/>
              </w:rPr>
              <w:t>«Алгоритмдерді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параллелизациялау» пәнінің негізгі әдістерінің дағдыларын фрагментті түрде </w:t>
            </w:r>
            <w:r>
              <w:rPr>
                <w:spacing w:val="-2"/>
                <w:sz w:val="20"/>
              </w:rPr>
              <w:t>меңгеру.</w:t>
            </w:r>
          </w:p>
        </w:tc>
      </w:tr>
      <w:tr w:rsidR="00A32742">
        <w:trPr>
          <w:trHeight w:val="529"/>
        </w:trPr>
        <w:tc>
          <w:tcPr>
            <w:tcW w:w="2516" w:type="dxa"/>
          </w:tcPr>
          <w:p w:rsidR="00A32742" w:rsidRDefault="006E784C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sz w:val="20"/>
              </w:rPr>
              <w:t>Топтық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</w:t>
            </w:r>
          </w:p>
        </w:tc>
        <w:tc>
          <w:tcPr>
            <w:tcW w:w="2807" w:type="dxa"/>
          </w:tcPr>
          <w:p w:rsidR="00A32742" w:rsidRDefault="006E784C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топтық</w:t>
            </w:r>
          </w:p>
          <w:p w:rsidR="00A32742" w:rsidRDefault="006E784C">
            <w:pPr>
              <w:pStyle w:val="TableParagraph"/>
              <w:spacing w:before="34"/>
              <w:ind w:left="8"/>
              <w:rPr>
                <w:sz w:val="20"/>
              </w:rPr>
            </w:pPr>
            <w:r>
              <w:rPr>
                <w:sz w:val="20"/>
              </w:rPr>
              <w:t>жұмысты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көрсету.</w:t>
            </w:r>
          </w:p>
        </w:tc>
        <w:tc>
          <w:tcPr>
            <w:tcW w:w="2660" w:type="dxa"/>
          </w:tcPr>
          <w:p w:rsidR="00A32742" w:rsidRDefault="006E784C">
            <w:pPr>
              <w:pStyle w:val="TableParagraph"/>
              <w:tabs>
                <w:tab w:val="left" w:pos="1286"/>
                <w:tab w:val="left" w:pos="1914"/>
              </w:tabs>
              <w:spacing w:line="228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топтық</w:t>
            </w:r>
          </w:p>
          <w:p w:rsidR="00A32742" w:rsidRDefault="006E784C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z w:val="20"/>
              </w:rPr>
              <w:t>жұмысты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таныстыру.</w:t>
            </w:r>
          </w:p>
        </w:tc>
        <w:tc>
          <w:tcPr>
            <w:tcW w:w="3500" w:type="dxa"/>
          </w:tcPr>
          <w:p w:rsidR="00A32742" w:rsidRDefault="006E784C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топтық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жұмысты</w:t>
            </w:r>
          </w:p>
          <w:p w:rsidR="00A32742" w:rsidRDefault="006E784C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қанағаттанарлық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ұсыну.</w:t>
            </w:r>
          </w:p>
        </w:tc>
        <w:tc>
          <w:tcPr>
            <w:tcW w:w="3356" w:type="dxa"/>
          </w:tcPr>
          <w:p w:rsidR="00A32742" w:rsidRDefault="006E784C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sz w:val="20"/>
              </w:rPr>
              <w:t>Төмен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сапалы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топтық</w:t>
            </w:r>
          </w:p>
          <w:p w:rsidR="00A32742" w:rsidRDefault="006E784C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z w:val="20"/>
              </w:rPr>
              <w:t>жұмыстың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деңгейі.</w:t>
            </w:r>
          </w:p>
        </w:tc>
      </w:tr>
    </w:tbl>
    <w:p w:rsidR="006E784C" w:rsidRDefault="006E784C"/>
    <w:sectPr w:rsidR="006E784C">
      <w:pgSz w:w="16840" w:h="11910" w:orient="landscape"/>
      <w:pgMar w:top="90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01C"/>
    <w:multiLevelType w:val="hybridMultilevel"/>
    <w:tmpl w:val="4568FE9C"/>
    <w:lvl w:ilvl="0" w:tplc="4E6036BE">
      <w:start w:val="1"/>
      <w:numFmt w:val="decimal"/>
      <w:lvlText w:val="%1."/>
      <w:lvlJc w:val="left"/>
      <w:pPr>
        <w:ind w:left="31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42ABA18">
      <w:numFmt w:val="bullet"/>
      <w:lvlText w:val="•"/>
      <w:lvlJc w:val="left"/>
      <w:pPr>
        <w:ind w:left="1094" w:hanging="201"/>
      </w:pPr>
      <w:rPr>
        <w:rFonts w:hint="default"/>
        <w:lang w:val="kk-KZ" w:eastAsia="en-US" w:bidi="ar-SA"/>
      </w:rPr>
    </w:lvl>
    <w:lvl w:ilvl="2" w:tplc="DE5AB626">
      <w:numFmt w:val="bullet"/>
      <w:lvlText w:val="•"/>
      <w:lvlJc w:val="left"/>
      <w:pPr>
        <w:ind w:left="1869" w:hanging="201"/>
      </w:pPr>
      <w:rPr>
        <w:rFonts w:hint="default"/>
        <w:lang w:val="kk-KZ" w:eastAsia="en-US" w:bidi="ar-SA"/>
      </w:rPr>
    </w:lvl>
    <w:lvl w:ilvl="3" w:tplc="59EAD9E2">
      <w:numFmt w:val="bullet"/>
      <w:lvlText w:val="•"/>
      <w:lvlJc w:val="left"/>
      <w:pPr>
        <w:ind w:left="2644" w:hanging="201"/>
      </w:pPr>
      <w:rPr>
        <w:rFonts w:hint="default"/>
        <w:lang w:val="kk-KZ" w:eastAsia="en-US" w:bidi="ar-SA"/>
      </w:rPr>
    </w:lvl>
    <w:lvl w:ilvl="4" w:tplc="3D401534">
      <w:numFmt w:val="bullet"/>
      <w:lvlText w:val="•"/>
      <w:lvlJc w:val="left"/>
      <w:pPr>
        <w:ind w:left="3419" w:hanging="201"/>
      </w:pPr>
      <w:rPr>
        <w:rFonts w:hint="default"/>
        <w:lang w:val="kk-KZ" w:eastAsia="en-US" w:bidi="ar-SA"/>
      </w:rPr>
    </w:lvl>
    <w:lvl w:ilvl="5" w:tplc="E7E8721E">
      <w:numFmt w:val="bullet"/>
      <w:lvlText w:val="•"/>
      <w:lvlJc w:val="left"/>
      <w:pPr>
        <w:ind w:left="4194" w:hanging="201"/>
      </w:pPr>
      <w:rPr>
        <w:rFonts w:hint="default"/>
        <w:lang w:val="kk-KZ" w:eastAsia="en-US" w:bidi="ar-SA"/>
      </w:rPr>
    </w:lvl>
    <w:lvl w:ilvl="6" w:tplc="634483FE">
      <w:numFmt w:val="bullet"/>
      <w:lvlText w:val="•"/>
      <w:lvlJc w:val="left"/>
      <w:pPr>
        <w:ind w:left="4969" w:hanging="201"/>
      </w:pPr>
      <w:rPr>
        <w:rFonts w:hint="default"/>
        <w:lang w:val="kk-KZ" w:eastAsia="en-US" w:bidi="ar-SA"/>
      </w:rPr>
    </w:lvl>
    <w:lvl w:ilvl="7" w:tplc="2A9ACC22">
      <w:numFmt w:val="bullet"/>
      <w:lvlText w:val="•"/>
      <w:lvlJc w:val="left"/>
      <w:pPr>
        <w:ind w:left="5744" w:hanging="201"/>
      </w:pPr>
      <w:rPr>
        <w:rFonts w:hint="default"/>
        <w:lang w:val="kk-KZ" w:eastAsia="en-US" w:bidi="ar-SA"/>
      </w:rPr>
    </w:lvl>
    <w:lvl w:ilvl="8" w:tplc="DA42A300">
      <w:numFmt w:val="bullet"/>
      <w:lvlText w:val="•"/>
      <w:lvlJc w:val="left"/>
      <w:pPr>
        <w:ind w:left="6519" w:hanging="201"/>
      </w:pPr>
      <w:rPr>
        <w:rFonts w:hint="default"/>
        <w:lang w:val="kk-KZ" w:eastAsia="en-US" w:bidi="ar-SA"/>
      </w:rPr>
    </w:lvl>
  </w:abstractNum>
  <w:abstractNum w:abstractNumId="1" w15:restartNumberingAfterBreak="0">
    <w:nsid w:val="57772BBE"/>
    <w:multiLevelType w:val="hybridMultilevel"/>
    <w:tmpl w:val="B2166FDE"/>
    <w:lvl w:ilvl="0" w:tplc="1D70B2D0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4E3CB4C8">
      <w:numFmt w:val="bullet"/>
      <w:lvlText w:val="•"/>
      <w:lvlJc w:val="left"/>
      <w:pPr>
        <w:ind w:left="1094" w:hanging="202"/>
      </w:pPr>
      <w:rPr>
        <w:rFonts w:hint="default"/>
        <w:lang w:val="kk-KZ" w:eastAsia="en-US" w:bidi="ar-SA"/>
      </w:rPr>
    </w:lvl>
    <w:lvl w:ilvl="2" w:tplc="0AFA5BFA">
      <w:numFmt w:val="bullet"/>
      <w:lvlText w:val="•"/>
      <w:lvlJc w:val="left"/>
      <w:pPr>
        <w:ind w:left="1869" w:hanging="202"/>
      </w:pPr>
      <w:rPr>
        <w:rFonts w:hint="default"/>
        <w:lang w:val="kk-KZ" w:eastAsia="en-US" w:bidi="ar-SA"/>
      </w:rPr>
    </w:lvl>
    <w:lvl w:ilvl="3" w:tplc="E8466CD4">
      <w:numFmt w:val="bullet"/>
      <w:lvlText w:val="•"/>
      <w:lvlJc w:val="left"/>
      <w:pPr>
        <w:ind w:left="2644" w:hanging="202"/>
      </w:pPr>
      <w:rPr>
        <w:rFonts w:hint="default"/>
        <w:lang w:val="kk-KZ" w:eastAsia="en-US" w:bidi="ar-SA"/>
      </w:rPr>
    </w:lvl>
    <w:lvl w:ilvl="4" w:tplc="943AEF04">
      <w:numFmt w:val="bullet"/>
      <w:lvlText w:val="•"/>
      <w:lvlJc w:val="left"/>
      <w:pPr>
        <w:ind w:left="3419" w:hanging="202"/>
      </w:pPr>
      <w:rPr>
        <w:rFonts w:hint="default"/>
        <w:lang w:val="kk-KZ" w:eastAsia="en-US" w:bidi="ar-SA"/>
      </w:rPr>
    </w:lvl>
    <w:lvl w:ilvl="5" w:tplc="3630355E">
      <w:numFmt w:val="bullet"/>
      <w:lvlText w:val="•"/>
      <w:lvlJc w:val="left"/>
      <w:pPr>
        <w:ind w:left="4194" w:hanging="202"/>
      </w:pPr>
      <w:rPr>
        <w:rFonts w:hint="default"/>
        <w:lang w:val="kk-KZ" w:eastAsia="en-US" w:bidi="ar-SA"/>
      </w:rPr>
    </w:lvl>
    <w:lvl w:ilvl="6" w:tplc="AC385968">
      <w:numFmt w:val="bullet"/>
      <w:lvlText w:val="•"/>
      <w:lvlJc w:val="left"/>
      <w:pPr>
        <w:ind w:left="4969" w:hanging="202"/>
      </w:pPr>
      <w:rPr>
        <w:rFonts w:hint="default"/>
        <w:lang w:val="kk-KZ" w:eastAsia="en-US" w:bidi="ar-SA"/>
      </w:rPr>
    </w:lvl>
    <w:lvl w:ilvl="7" w:tplc="3E801F96">
      <w:numFmt w:val="bullet"/>
      <w:lvlText w:val="•"/>
      <w:lvlJc w:val="left"/>
      <w:pPr>
        <w:ind w:left="5744" w:hanging="202"/>
      </w:pPr>
      <w:rPr>
        <w:rFonts w:hint="default"/>
        <w:lang w:val="kk-KZ" w:eastAsia="en-US" w:bidi="ar-SA"/>
      </w:rPr>
    </w:lvl>
    <w:lvl w:ilvl="8" w:tplc="43F6BF36">
      <w:numFmt w:val="bullet"/>
      <w:lvlText w:val="•"/>
      <w:lvlJc w:val="left"/>
      <w:pPr>
        <w:ind w:left="6519" w:hanging="202"/>
      </w:pPr>
      <w:rPr>
        <w:rFonts w:hint="default"/>
        <w:lang w:val="kk-KZ" w:eastAsia="en-US" w:bidi="ar-SA"/>
      </w:rPr>
    </w:lvl>
  </w:abstractNum>
  <w:abstractNum w:abstractNumId="2" w15:restartNumberingAfterBreak="0">
    <w:nsid w:val="6DB9338A"/>
    <w:multiLevelType w:val="hybridMultilevel"/>
    <w:tmpl w:val="C62E6B02"/>
    <w:lvl w:ilvl="0" w:tplc="B52E1B4E">
      <w:start w:val="1"/>
      <w:numFmt w:val="decimal"/>
      <w:lvlText w:val="%1."/>
      <w:lvlJc w:val="left"/>
      <w:pPr>
        <w:ind w:left="115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F21468FE">
      <w:numFmt w:val="bullet"/>
      <w:lvlText w:val="•"/>
      <w:lvlJc w:val="left"/>
      <w:pPr>
        <w:ind w:left="914" w:hanging="202"/>
      </w:pPr>
      <w:rPr>
        <w:rFonts w:hint="default"/>
        <w:lang w:val="kk-KZ" w:eastAsia="en-US" w:bidi="ar-SA"/>
      </w:rPr>
    </w:lvl>
    <w:lvl w:ilvl="2" w:tplc="4A48377C">
      <w:numFmt w:val="bullet"/>
      <w:lvlText w:val="•"/>
      <w:lvlJc w:val="left"/>
      <w:pPr>
        <w:ind w:left="1709" w:hanging="202"/>
      </w:pPr>
      <w:rPr>
        <w:rFonts w:hint="default"/>
        <w:lang w:val="kk-KZ" w:eastAsia="en-US" w:bidi="ar-SA"/>
      </w:rPr>
    </w:lvl>
    <w:lvl w:ilvl="3" w:tplc="DA5C9CF0">
      <w:numFmt w:val="bullet"/>
      <w:lvlText w:val="•"/>
      <w:lvlJc w:val="left"/>
      <w:pPr>
        <w:ind w:left="2504" w:hanging="202"/>
      </w:pPr>
      <w:rPr>
        <w:rFonts w:hint="default"/>
        <w:lang w:val="kk-KZ" w:eastAsia="en-US" w:bidi="ar-SA"/>
      </w:rPr>
    </w:lvl>
    <w:lvl w:ilvl="4" w:tplc="3CC23E0E">
      <w:numFmt w:val="bullet"/>
      <w:lvlText w:val="•"/>
      <w:lvlJc w:val="left"/>
      <w:pPr>
        <w:ind w:left="3299" w:hanging="202"/>
      </w:pPr>
      <w:rPr>
        <w:rFonts w:hint="default"/>
        <w:lang w:val="kk-KZ" w:eastAsia="en-US" w:bidi="ar-SA"/>
      </w:rPr>
    </w:lvl>
    <w:lvl w:ilvl="5" w:tplc="ECC4BC92">
      <w:numFmt w:val="bullet"/>
      <w:lvlText w:val="•"/>
      <w:lvlJc w:val="left"/>
      <w:pPr>
        <w:ind w:left="4094" w:hanging="202"/>
      </w:pPr>
      <w:rPr>
        <w:rFonts w:hint="default"/>
        <w:lang w:val="kk-KZ" w:eastAsia="en-US" w:bidi="ar-SA"/>
      </w:rPr>
    </w:lvl>
    <w:lvl w:ilvl="6" w:tplc="A7DE9AD2">
      <w:numFmt w:val="bullet"/>
      <w:lvlText w:val="•"/>
      <w:lvlJc w:val="left"/>
      <w:pPr>
        <w:ind w:left="4889" w:hanging="202"/>
      </w:pPr>
      <w:rPr>
        <w:rFonts w:hint="default"/>
        <w:lang w:val="kk-KZ" w:eastAsia="en-US" w:bidi="ar-SA"/>
      </w:rPr>
    </w:lvl>
    <w:lvl w:ilvl="7" w:tplc="E550BC32">
      <w:numFmt w:val="bullet"/>
      <w:lvlText w:val="•"/>
      <w:lvlJc w:val="left"/>
      <w:pPr>
        <w:ind w:left="5684" w:hanging="202"/>
      </w:pPr>
      <w:rPr>
        <w:rFonts w:hint="default"/>
        <w:lang w:val="kk-KZ" w:eastAsia="en-US" w:bidi="ar-SA"/>
      </w:rPr>
    </w:lvl>
    <w:lvl w:ilvl="8" w:tplc="58A073C8">
      <w:numFmt w:val="bullet"/>
      <w:lvlText w:val="•"/>
      <w:lvlJc w:val="left"/>
      <w:pPr>
        <w:ind w:left="6479" w:hanging="202"/>
      </w:pPr>
      <w:rPr>
        <w:rFonts w:hint="default"/>
        <w:lang w:val="kk-KZ" w:eastAsia="en-US" w:bidi="ar-SA"/>
      </w:rPr>
    </w:lvl>
  </w:abstractNum>
  <w:abstractNum w:abstractNumId="3" w15:restartNumberingAfterBreak="0">
    <w:nsid w:val="7F453EC6"/>
    <w:multiLevelType w:val="hybridMultilevel"/>
    <w:tmpl w:val="CB422EA4"/>
    <w:lvl w:ilvl="0" w:tplc="D87A7432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416C1B2C">
      <w:numFmt w:val="bullet"/>
      <w:lvlText w:val="•"/>
      <w:lvlJc w:val="left"/>
      <w:pPr>
        <w:ind w:left="1094" w:hanging="202"/>
      </w:pPr>
      <w:rPr>
        <w:rFonts w:hint="default"/>
        <w:lang w:val="kk-KZ" w:eastAsia="en-US" w:bidi="ar-SA"/>
      </w:rPr>
    </w:lvl>
    <w:lvl w:ilvl="2" w:tplc="A9244F02">
      <w:numFmt w:val="bullet"/>
      <w:lvlText w:val="•"/>
      <w:lvlJc w:val="left"/>
      <w:pPr>
        <w:ind w:left="1869" w:hanging="202"/>
      </w:pPr>
      <w:rPr>
        <w:rFonts w:hint="default"/>
        <w:lang w:val="kk-KZ" w:eastAsia="en-US" w:bidi="ar-SA"/>
      </w:rPr>
    </w:lvl>
    <w:lvl w:ilvl="3" w:tplc="52E22E1A">
      <w:numFmt w:val="bullet"/>
      <w:lvlText w:val="•"/>
      <w:lvlJc w:val="left"/>
      <w:pPr>
        <w:ind w:left="2644" w:hanging="202"/>
      </w:pPr>
      <w:rPr>
        <w:rFonts w:hint="default"/>
        <w:lang w:val="kk-KZ" w:eastAsia="en-US" w:bidi="ar-SA"/>
      </w:rPr>
    </w:lvl>
    <w:lvl w:ilvl="4" w:tplc="EB8AAE8E">
      <w:numFmt w:val="bullet"/>
      <w:lvlText w:val="•"/>
      <w:lvlJc w:val="left"/>
      <w:pPr>
        <w:ind w:left="3419" w:hanging="202"/>
      </w:pPr>
      <w:rPr>
        <w:rFonts w:hint="default"/>
        <w:lang w:val="kk-KZ" w:eastAsia="en-US" w:bidi="ar-SA"/>
      </w:rPr>
    </w:lvl>
    <w:lvl w:ilvl="5" w:tplc="052CD17E">
      <w:numFmt w:val="bullet"/>
      <w:lvlText w:val="•"/>
      <w:lvlJc w:val="left"/>
      <w:pPr>
        <w:ind w:left="4194" w:hanging="202"/>
      </w:pPr>
      <w:rPr>
        <w:rFonts w:hint="default"/>
        <w:lang w:val="kk-KZ" w:eastAsia="en-US" w:bidi="ar-SA"/>
      </w:rPr>
    </w:lvl>
    <w:lvl w:ilvl="6" w:tplc="6C44DF6C">
      <w:numFmt w:val="bullet"/>
      <w:lvlText w:val="•"/>
      <w:lvlJc w:val="left"/>
      <w:pPr>
        <w:ind w:left="4969" w:hanging="202"/>
      </w:pPr>
      <w:rPr>
        <w:rFonts w:hint="default"/>
        <w:lang w:val="kk-KZ" w:eastAsia="en-US" w:bidi="ar-SA"/>
      </w:rPr>
    </w:lvl>
    <w:lvl w:ilvl="7" w:tplc="C9880A1C">
      <w:numFmt w:val="bullet"/>
      <w:lvlText w:val="•"/>
      <w:lvlJc w:val="left"/>
      <w:pPr>
        <w:ind w:left="5744" w:hanging="202"/>
      </w:pPr>
      <w:rPr>
        <w:rFonts w:hint="default"/>
        <w:lang w:val="kk-KZ" w:eastAsia="en-US" w:bidi="ar-SA"/>
      </w:rPr>
    </w:lvl>
    <w:lvl w:ilvl="8" w:tplc="3D4C0DA4">
      <w:numFmt w:val="bullet"/>
      <w:lvlText w:val="•"/>
      <w:lvlJc w:val="left"/>
      <w:pPr>
        <w:ind w:left="6519" w:hanging="202"/>
      </w:pPr>
      <w:rPr>
        <w:rFonts w:hint="default"/>
        <w:lang w:val="kk-KZ" w:eastAsia="en-US" w:bidi="ar-SA"/>
      </w:rPr>
    </w:lvl>
  </w:abstractNum>
  <w:abstractNum w:abstractNumId="4" w15:restartNumberingAfterBreak="0">
    <w:nsid w:val="7F647CF2"/>
    <w:multiLevelType w:val="hybridMultilevel"/>
    <w:tmpl w:val="63AC5296"/>
    <w:lvl w:ilvl="0" w:tplc="B3983C22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4A0C46C8">
      <w:numFmt w:val="bullet"/>
      <w:lvlText w:val="•"/>
      <w:lvlJc w:val="left"/>
      <w:pPr>
        <w:ind w:left="1094" w:hanging="202"/>
      </w:pPr>
      <w:rPr>
        <w:rFonts w:hint="default"/>
        <w:lang w:val="kk-KZ" w:eastAsia="en-US" w:bidi="ar-SA"/>
      </w:rPr>
    </w:lvl>
    <w:lvl w:ilvl="2" w:tplc="C414BC00">
      <w:numFmt w:val="bullet"/>
      <w:lvlText w:val="•"/>
      <w:lvlJc w:val="left"/>
      <w:pPr>
        <w:ind w:left="1869" w:hanging="202"/>
      </w:pPr>
      <w:rPr>
        <w:rFonts w:hint="default"/>
        <w:lang w:val="kk-KZ" w:eastAsia="en-US" w:bidi="ar-SA"/>
      </w:rPr>
    </w:lvl>
    <w:lvl w:ilvl="3" w:tplc="F0EAC52A">
      <w:numFmt w:val="bullet"/>
      <w:lvlText w:val="•"/>
      <w:lvlJc w:val="left"/>
      <w:pPr>
        <w:ind w:left="2644" w:hanging="202"/>
      </w:pPr>
      <w:rPr>
        <w:rFonts w:hint="default"/>
        <w:lang w:val="kk-KZ" w:eastAsia="en-US" w:bidi="ar-SA"/>
      </w:rPr>
    </w:lvl>
    <w:lvl w:ilvl="4" w:tplc="95E020E4">
      <w:numFmt w:val="bullet"/>
      <w:lvlText w:val="•"/>
      <w:lvlJc w:val="left"/>
      <w:pPr>
        <w:ind w:left="3419" w:hanging="202"/>
      </w:pPr>
      <w:rPr>
        <w:rFonts w:hint="default"/>
        <w:lang w:val="kk-KZ" w:eastAsia="en-US" w:bidi="ar-SA"/>
      </w:rPr>
    </w:lvl>
    <w:lvl w:ilvl="5" w:tplc="48EE6514">
      <w:numFmt w:val="bullet"/>
      <w:lvlText w:val="•"/>
      <w:lvlJc w:val="left"/>
      <w:pPr>
        <w:ind w:left="4194" w:hanging="202"/>
      </w:pPr>
      <w:rPr>
        <w:rFonts w:hint="default"/>
        <w:lang w:val="kk-KZ" w:eastAsia="en-US" w:bidi="ar-SA"/>
      </w:rPr>
    </w:lvl>
    <w:lvl w:ilvl="6" w:tplc="0D667B26">
      <w:numFmt w:val="bullet"/>
      <w:lvlText w:val="•"/>
      <w:lvlJc w:val="left"/>
      <w:pPr>
        <w:ind w:left="4969" w:hanging="202"/>
      </w:pPr>
      <w:rPr>
        <w:rFonts w:hint="default"/>
        <w:lang w:val="kk-KZ" w:eastAsia="en-US" w:bidi="ar-SA"/>
      </w:rPr>
    </w:lvl>
    <w:lvl w:ilvl="7" w:tplc="BFCEE3F0">
      <w:numFmt w:val="bullet"/>
      <w:lvlText w:val="•"/>
      <w:lvlJc w:val="left"/>
      <w:pPr>
        <w:ind w:left="5744" w:hanging="202"/>
      </w:pPr>
      <w:rPr>
        <w:rFonts w:hint="default"/>
        <w:lang w:val="kk-KZ" w:eastAsia="en-US" w:bidi="ar-SA"/>
      </w:rPr>
    </w:lvl>
    <w:lvl w:ilvl="8" w:tplc="320A372C">
      <w:numFmt w:val="bullet"/>
      <w:lvlText w:val="•"/>
      <w:lvlJc w:val="left"/>
      <w:pPr>
        <w:ind w:left="6519" w:hanging="202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42"/>
    <w:rsid w:val="006E784C"/>
    <w:rsid w:val="00A32742"/>
    <w:rsid w:val="00F1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C0F5"/>
  <w15:docId w15:val="{E65C1BEC-9394-45F8-BEBD-5975A7F4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fstudy.undergradua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selfstudy.undergraduat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2</cp:revision>
  <dcterms:created xsi:type="dcterms:W3CDTF">2026-01-22T16:48:00Z</dcterms:created>
  <dcterms:modified xsi:type="dcterms:W3CDTF">2026-01-22T16:48:00Z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</Properties>
</file>